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4D1E" w:rsidRPr="009F04C9" w:rsidRDefault="00B34D1E" w:rsidP="004E7C9A">
      <w:pPr>
        <w:pStyle w:val="Header"/>
        <w:jc w:val="center"/>
        <w:rPr>
          <w:b/>
          <w:bCs/>
          <w:spacing w:val="60"/>
          <w:sz w:val="40"/>
          <w:szCs w:val="40"/>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pt;margin-top:-15.45pt;width:52.8pt;height:54.55pt;z-index:251660288;visibility:visible;mso-wrap-edited:f">
            <v:imagedata r:id="rId7" o:title=""/>
            <w10:wrap type="topAndBottom"/>
          </v:shape>
          <o:OLEObject Type="Embed" ProgID="Word.Picture.8" ShapeID="_x0000_s1026" DrawAspect="Content" ObjectID="_1499175365" r:id="rId8"/>
        </w:pict>
      </w:r>
      <w:r w:rsidRPr="009F04C9">
        <w:rPr>
          <w:b/>
          <w:bCs/>
          <w:spacing w:val="60"/>
          <w:sz w:val="40"/>
          <w:szCs w:val="40"/>
        </w:rPr>
        <w:t xml:space="preserve">COMUNE DI </w:t>
      </w:r>
      <w:r>
        <w:rPr>
          <w:b/>
          <w:bCs/>
          <w:spacing w:val="60"/>
          <w:sz w:val="40"/>
          <w:szCs w:val="40"/>
        </w:rPr>
        <w:t>NOLA</w:t>
      </w:r>
    </w:p>
    <w:p w:rsidR="00B34D1E" w:rsidRPr="007069CB" w:rsidRDefault="00B34D1E" w:rsidP="004E7C9A">
      <w:pPr>
        <w:pStyle w:val="Header"/>
        <w:jc w:val="center"/>
        <w:rPr>
          <w:i/>
          <w:iCs/>
          <w:sz w:val="22"/>
          <w:szCs w:val="22"/>
        </w:rPr>
      </w:pPr>
      <w:r w:rsidRPr="007069CB">
        <w:rPr>
          <w:i/>
          <w:iCs/>
          <w:sz w:val="22"/>
          <w:szCs w:val="22"/>
        </w:rPr>
        <w:t xml:space="preserve">Provincia di </w:t>
      </w:r>
      <w:r>
        <w:rPr>
          <w:i/>
          <w:iCs/>
          <w:sz w:val="22"/>
          <w:szCs w:val="22"/>
        </w:rPr>
        <w:t>Napoli</w:t>
      </w:r>
    </w:p>
    <w:p w:rsidR="00B34D1E" w:rsidRPr="004E7C9A" w:rsidRDefault="00B34D1E" w:rsidP="004E7C9A">
      <w:pPr>
        <w:jc w:val="center"/>
        <w:rPr>
          <w:rFonts w:ascii="Monotype Corsiva" w:hAnsi="Monotype Corsiva" w:cs="Monotype Corsiva"/>
          <w:b/>
          <w:bCs/>
          <w:i/>
          <w:iCs/>
          <w:sz w:val="22"/>
          <w:szCs w:val="22"/>
        </w:rPr>
      </w:pPr>
      <w:r w:rsidRPr="004E7C9A">
        <w:rPr>
          <w:rFonts w:ascii="Monotype Corsiva" w:hAnsi="Monotype Corsiva" w:cs="Monotype Corsiva"/>
          <w:b/>
          <w:bCs/>
          <w:i/>
          <w:iCs/>
          <w:sz w:val="22"/>
          <w:szCs w:val="22"/>
        </w:rPr>
        <w:t>SETTORE 5 - SERVIZI ALLA PERSONA</w:t>
      </w:r>
    </w:p>
    <w:p w:rsidR="00B34D1E" w:rsidRPr="004E7C9A" w:rsidRDefault="00B34D1E" w:rsidP="004E7C9A">
      <w:pPr>
        <w:jc w:val="center"/>
        <w:rPr>
          <w:rFonts w:ascii="Harrington" w:hAnsi="Harrington" w:cs="Harrington"/>
          <w:b/>
          <w:bCs/>
          <w:i/>
          <w:iCs/>
          <w:sz w:val="22"/>
          <w:szCs w:val="22"/>
        </w:rPr>
      </w:pPr>
      <w:r w:rsidRPr="004E7C9A">
        <w:rPr>
          <w:rFonts w:ascii="Monotype Corsiva" w:hAnsi="Monotype Corsiva" w:cs="Monotype Corsiva"/>
          <w:b/>
          <w:bCs/>
          <w:i/>
          <w:iCs/>
          <w:sz w:val="22"/>
          <w:szCs w:val="22"/>
        </w:rPr>
        <w:t>SERVIZIO SOCIALE</w:t>
      </w:r>
    </w:p>
    <w:p w:rsidR="00B34D1E" w:rsidRPr="004E7C9A" w:rsidRDefault="00B34D1E" w:rsidP="004E7C9A">
      <w:pPr>
        <w:jc w:val="center"/>
        <w:rPr>
          <w:rFonts w:ascii="Monotype Corsiva" w:hAnsi="Monotype Corsiva" w:cs="Monotype Corsiva"/>
          <w:b/>
          <w:bCs/>
          <w:i/>
          <w:iCs/>
          <w:sz w:val="22"/>
          <w:szCs w:val="22"/>
        </w:rPr>
      </w:pPr>
      <w:r w:rsidRPr="004E7C9A">
        <w:rPr>
          <w:rFonts w:ascii="Monotype Corsiva" w:hAnsi="Monotype Corsiva" w:cs="Monotype Corsiva"/>
          <w:b/>
          <w:bCs/>
          <w:i/>
          <w:iCs/>
          <w:sz w:val="22"/>
          <w:szCs w:val="22"/>
        </w:rPr>
        <w:t xml:space="preserve">Ufficio di Piano </w:t>
      </w:r>
    </w:p>
    <w:p w:rsidR="00B34D1E" w:rsidRPr="00461CB4" w:rsidRDefault="00B34D1E" w:rsidP="00461CB4">
      <w:pPr>
        <w:jc w:val="center"/>
        <w:rPr>
          <w:sz w:val="20"/>
          <w:szCs w:val="20"/>
        </w:rPr>
      </w:pPr>
      <w:r>
        <w:rPr>
          <w:sz w:val="20"/>
          <w:szCs w:val="20"/>
        </w:rPr>
        <w:t>Piazza Duomo</w:t>
      </w:r>
      <w:r w:rsidRPr="00461CB4">
        <w:rPr>
          <w:sz w:val="20"/>
          <w:szCs w:val="20"/>
        </w:rPr>
        <w:t xml:space="preserve"> n. </w:t>
      </w:r>
      <w:r>
        <w:rPr>
          <w:sz w:val="20"/>
          <w:szCs w:val="20"/>
        </w:rPr>
        <w:t>1 – 80035 – Nola (NA)</w:t>
      </w:r>
    </w:p>
    <w:p w:rsidR="00B34D1E" w:rsidRPr="00461CB4" w:rsidRDefault="00B34D1E" w:rsidP="00461CB4">
      <w:pPr>
        <w:jc w:val="center"/>
        <w:rPr>
          <w:sz w:val="20"/>
          <w:szCs w:val="20"/>
        </w:rPr>
      </w:pPr>
      <w:r w:rsidRPr="00461CB4">
        <w:rPr>
          <w:sz w:val="20"/>
          <w:szCs w:val="20"/>
        </w:rPr>
        <w:t xml:space="preserve"> telefax n. 081/</w:t>
      </w:r>
      <w:r>
        <w:rPr>
          <w:sz w:val="20"/>
          <w:szCs w:val="20"/>
        </w:rPr>
        <w:t>5125923</w:t>
      </w:r>
    </w:p>
    <w:p w:rsidR="00B34D1E" w:rsidRPr="00461CB4" w:rsidRDefault="00B34D1E" w:rsidP="00461CB4">
      <w:pPr>
        <w:jc w:val="center"/>
        <w:rPr>
          <w:sz w:val="20"/>
          <w:szCs w:val="20"/>
          <w:lang w:val="fr-FR"/>
        </w:rPr>
      </w:pPr>
      <w:r>
        <w:rPr>
          <w:sz w:val="20"/>
          <w:szCs w:val="20"/>
          <w:lang w:val="fr-FR"/>
        </w:rPr>
        <w:t>PEC</w:t>
      </w:r>
      <w:r w:rsidRPr="00461CB4">
        <w:rPr>
          <w:sz w:val="20"/>
          <w:szCs w:val="20"/>
          <w:lang w:val="fr-FR"/>
        </w:rPr>
        <w:t xml:space="preserve">: </w:t>
      </w:r>
      <w:r>
        <w:rPr>
          <w:sz w:val="20"/>
          <w:szCs w:val="20"/>
          <w:lang w:val="fr-FR"/>
        </w:rPr>
        <w:t>pszn23</w:t>
      </w:r>
      <w:r w:rsidRPr="00461CB4">
        <w:rPr>
          <w:sz w:val="20"/>
          <w:szCs w:val="20"/>
          <w:lang w:val="fr-FR"/>
        </w:rPr>
        <w:t>@</w:t>
      </w:r>
      <w:r>
        <w:rPr>
          <w:sz w:val="20"/>
          <w:szCs w:val="20"/>
          <w:lang w:val="fr-FR"/>
        </w:rPr>
        <w:t>pec.</w:t>
      </w:r>
      <w:r w:rsidRPr="00461CB4">
        <w:rPr>
          <w:sz w:val="20"/>
          <w:szCs w:val="20"/>
          <w:lang w:val="fr-FR"/>
        </w:rPr>
        <w:t>comune</w:t>
      </w:r>
      <w:r>
        <w:rPr>
          <w:sz w:val="20"/>
          <w:szCs w:val="20"/>
          <w:lang w:val="fr-FR"/>
        </w:rPr>
        <w:t>.nola</w:t>
      </w:r>
      <w:r w:rsidRPr="00461CB4">
        <w:rPr>
          <w:sz w:val="20"/>
          <w:szCs w:val="20"/>
          <w:lang w:val="fr-FR"/>
        </w:rPr>
        <w:t>.</w:t>
      </w:r>
      <w:r>
        <w:rPr>
          <w:sz w:val="20"/>
          <w:szCs w:val="20"/>
          <w:lang w:val="fr-FR"/>
        </w:rPr>
        <w:t>na.</w:t>
      </w:r>
      <w:r w:rsidRPr="00461CB4">
        <w:rPr>
          <w:sz w:val="20"/>
          <w:szCs w:val="20"/>
          <w:lang w:val="fr-FR"/>
        </w:rPr>
        <w:t>it</w:t>
      </w:r>
    </w:p>
    <w:p w:rsidR="00B34D1E" w:rsidRPr="00461CB4" w:rsidRDefault="00B34D1E" w:rsidP="00461CB4">
      <w:pPr>
        <w:jc w:val="center"/>
        <w:rPr>
          <w:sz w:val="20"/>
          <w:szCs w:val="20"/>
          <w:lang w:val="fr-FR"/>
        </w:rPr>
      </w:pPr>
      <w:r w:rsidRPr="00461CB4">
        <w:rPr>
          <w:sz w:val="20"/>
          <w:szCs w:val="20"/>
          <w:lang w:val="fr-FR"/>
        </w:rPr>
        <w:t xml:space="preserve">internet: </w:t>
      </w:r>
      <w:hyperlink r:id="rId9" w:history="1">
        <w:r w:rsidRPr="00796281">
          <w:rPr>
            <w:rStyle w:val="Hyperlink"/>
            <w:sz w:val="20"/>
            <w:szCs w:val="20"/>
            <w:lang w:val="fr-FR"/>
          </w:rPr>
          <w:t>www.comune.nola.na.it</w:t>
        </w:r>
      </w:hyperlink>
    </w:p>
    <w:p w:rsidR="00B34D1E" w:rsidRPr="00461CB4" w:rsidRDefault="00B34D1E" w:rsidP="006B2543">
      <w:pPr>
        <w:jc w:val="center"/>
        <w:rPr>
          <w:sz w:val="16"/>
          <w:szCs w:val="16"/>
          <w:lang w:val="fr-FR"/>
        </w:rPr>
      </w:pPr>
    </w:p>
    <w:p w:rsidR="00B34D1E" w:rsidRPr="00461CB4" w:rsidRDefault="00B34D1E" w:rsidP="006B2543">
      <w:pPr>
        <w:pStyle w:val="Default"/>
        <w:jc w:val="right"/>
        <w:rPr>
          <w:rFonts w:ascii="Times New Roman" w:hAnsi="Times New Roman" w:cs="Times New Roman"/>
          <w:sz w:val="20"/>
          <w:szCs w:val="20"/>
        </w:rPr>
      </w:pPr>
    </w:p>
    <w:p w:rsidR="00B34D1E" w:rsidRPr="00461CB4" w:rsidRDefault="00B34D1E" w:rsidP="006B2543">
      <w:pPr>
        <w:pStyle w:val="Default"/>
        <w:jc w:val="right"/>
        <w:rPr>
          <w:rFonts w:ascii="Times New Roman" w:hAnsi="Times New Roman" w:cs="Times New Roman"/>
          <w:sz w:val="20"/>
          <w:szCs w:val="20"/>
        </w:rPr>
      </w:pPr>
    </w:p>
    <w:p w:rsidR="00B34D1E" w:rsidRPr="00461CB4" w:rsidRDefault="00B34D1E" w:rsidP="006B2543">
      <w:pPr>
        <w:pStyle w:val="Default"/>
        <w:jc w:val="right"/>
        <w:rPr>
          <w:rFonts w:ascii="Times New Roman" w:hAnsi="Times New Roman" w:cs="Times New Roman"/>
          <w:sz w:val="20"/>
          <w:szCs w:val="20"/>
        </w:rPr>
      </w:pPr>
    </w:p>
    <w:p w:rsidR="00B34D1E" w:rsidRPr="004C3151" w:rsidRDefault="00B34D1E" w:rsidP="004E7C9A">
      <w:pPr>
        <w:jc w:val="both"/>
        <w:rPr>
          <w:sz w:val="20"/>
          <w:szCs w:val="20"/>
          <w:lang w:eastAsia="it-IT"/>
        </w:rPr>
      </w:pPr>
      <w:r w:rsidRPr="004E7C9A">
        <w:rPr>
          <w:b/>
          <w:bCs/>
          <w:sz w:val="20"/>
          <w:szCs w:val="20"/>
          <w:lang w:eastAsia="it-IT"/>
        </w:rPr>
        <w:t>OGGETTO</w:t>
      </w:r>
      <w:r>
        <w:rPr>
          <w:sz w:val="20"/>
          <w:szCs w:val="20"/>
          <w:lang w:eastAsia="it-IT"/>
        </w:rPr>
        <w:t xml:space="preserve">: </w:t>
      </w:r>
      <w:r w:rsidRPr="00682A1E">
        <w:rPr>
          <w:sz w:val="20"/>
          <w:szCs w:val="20"/>
          <w:lang w:eastAsia="it-IT"/>
        </w:rPr>
        <w:t xml:space="preserve">affidamento del servizio di assistenza domiciliare home care premium 2014, prestazioni integrative </w:t>
      </w:r>
      <w:r w:rsidRPr="004C3151">
        <w:rPr>
          <w:sz w:val="20"/>
          <w:szCs w:val="20"/>
          <w:lang w:eastAsia="it-IT"/>
        </w:rPr>
        <w:t>tramite procedura aperta CIG</w:t>
      </w:r>
      <w:r>
        <w:rPr>
          <w:sz w:val="20"/>
          <w:szCs w:val="20"/>
          <w:lang w:eastAsia="it-IT"/>
        </w:rPr>
        <w:t xml:space="preserve"> </w:t>
      </w:r>
      <w:r>
        <w:rPr>
          <w:rStyle w:val="Strong"/>
          <w:b w:val="0"/>
          <w:bCs w:val="0"/>
        </w:rPr>
        <w:t>6323804824</w:t>
      </w:r>
    </w:p>
    <w:p w:rsidR="00B34D1E" w:rsidRPr="00461CB4" w:rsidRDefault="00B34D1E" w:rsidP="006B2543">
      <w:pPr>
        <w:pStyle w:val="Heading3"/>
        <w:numPr>
          <w:ilvl w:val="0"/>
          <w:numId w:val="0"/>
        </w:numPr>
        <w:jc w:val="center"/>
        <w:rPr>
          <w:b w:val="0"/>
          <w:bCs w:val="0"/>
          <w:spacing w:val="6"/>
          <w:sz w:val="20"/>
          <w:szCs w:val="20"/>
        </w:rPr>
      </w:pPr>
    </w:p>
    <w:p w:rsidR="00B34D1E" w:rsidRPr="00461CB4" w:rsidRDefault="00B34D1E">
      <w:pPr>
        <w:rPr>
          <w:sz w:val="20"/>
          <w:szCs w:val="20"/>
        </w:rPr>
      </w:pPr>
    </w:p>
    <w:p w:rsidR="00B34D1E" w:rsidRPr="00461CB4" w:rsidRDefault="00B34D1E">
      <w:pPr>
        <w:spacing w:before="120" w:after="120"/>
        <w:ind w:left="567" w:hanging="567"/>
        <w:jc w:val="both"/>
        <w:rPr>
          <w:b/>
          <w:bCs/>
          <w:sz w:val="20"/>
          <w:szCs w:val="20"/>
        </w:rPr>
      </w:pPr>
      <w:r w:rsidRPr="00461CB4">
        <w:rPr>
          <w:b/>
          <w:bCs/>
          <w:sz w:val="20"/>
          <w:szCs w:val="20"/>
        </w:rPr>
        <w:t>SEZIONE I:</w:t>
      </w:r>
      <w:r w:rsidRPr="00461CB4">
        <w:rPr>
          <w:b/>
          <w:bCs/>
          <w:sz w:val="20"/>
          <w:szCs w:val="20"/>
        </w:rPr>
        <w:tab/>
        <w:t>AMMINISTRAZIONE AGGIUDICATRICE</w:t>
      </w:r>
    </w:p>
    <w:p w:rsidR="00B34D1E" w:rsidRPr="00461CB4" w:rsidRDefault="00B34D1E">
      <w:pPr>
        <w:spacing w:before="120" w:after="120"/>
        <w:ind w:left="567" w:hanging="567"/>
        <w:jc w:val="both"/>
        <w:rPr>
          <w:b/>
          <w:bCs/>
          <w:sz w:val="20"/>
          <w:szCs w:val="20"/>
        </w:rPr>
      </w:pPr>
      <w:r w:rsidRPr="00461CB4">
        <w:rPr>
          <w:b/>
          <w:bCs/>
          <w:sz w:val="20"/>
          <w:szCs w:val="20"/>
        </w:rPr>
        <w:t>I.1)</w:t>
      </w:r>
      <w:r w:rsidRPr="00461CB4">
        <w:rPr>
          <w:b/>
          <w:bCs/>
          <w:sz w:val="20"/>
          <w:szCs w:val="20"/>
        </w:rPr>
        <w:tab/>
        <w:t>Denominazione, indirizzi e punti di contatto</w:t>
      </w:r>
    </w:p>
    <w:tbl>
      <w:tblPr>
        <w:tblW w:w="0" w:type="auto"/>
        <w:jc w:val="center"/>
        <w:tblLayout w:type="fixed"/>
        <w:tblLook w:val="0000"/>
      </w:tblPr>
      <w:tblGrid>
        <w:gridCol w:w="5220"/>
        <w:gridCol w:w="2490"/>
        <w:gridCol w:w="2020"/>
      </w:tblGrid>
      <w:tr w:rsidR="00B34D1E" w:rsidRPr="00461CB4">
        <w:trPr>
          <w:jc w:val="center"/>
        </w:trPr>
        <w:tc>
          <w:tcPr>
            <w:tcW w:w="9730" w:type="dxa"/>
            <w:gridSpan w:val="3"/>
            <w:tcBorders>
              <w:top w:val="single" w:sz="4" w:space="0" w:color="000000"/>
              <w:left w:val="single" w:sz="4" w:space="0" w:color="000000"/>
              <w:bottom w:val="single" w:sz="4" w:space="0" w:color="000000"/>
              <w:right w:val="single" w:sz="4" w:space="0" w:color="000000"/>
            </w:tcBorders>
          </w:tcPr>
          <w:p w:rsidR="00B34D1E" w:rsidRPr="00461CB4" w:rsidRDefault="00B34D1E" w:rsidP="00ED6971">
            <w:pPr>
              <w:pStyle w:val="Heading1"/>
              <w:numPr>
                <w:ilvl w:val="0"/>
                <w:numId w:val="0"/>
              </w:numPr>
              <w:snapToGrid w:val="0"/>
              <w:spacing w:before="60" w:after="60"/>
              <w:jc w:val="both"/>
              <w:rPr>
                <w:rFonts w:ascii="Times New Roman" w:hAnsi="Times New Roman" w:cs="Times New Roman"/>
                <w:b w:val="0"/>
                <w:bCs w:val="0"/>
              </w:rPr>
            </w:pPr>
            <w:r w:rsidRPr="00461CB4">
              <w:rPr>
                <w:rFonts w:ascii="Times New Roman" w:hAnsi="Times New Roman" w:cs="Times New Roman"/>
                <w:b w:val="0"/>
                <w:bCs w:val="0"/>
              </w:rPr>
              <w:t xml:space="preserve">Denominazione ufficiale: </w:t>
            </w:r>
            <w:r>
              <w:rPr>
                <w:rFonts w:ascii="Times New Roman" w:hAnsi="Times New Roman" w:cs="Times New Roman"/>
                <w:b w:val="0"/>
                <w:bCs w:val="0"/>
              </w:rPr>
              <w:t>Comune di Nola – Ambito N23</w:t>
            </w:r>
          </w:p>
        </w:tc>
      </w:tr>
      <w:tr w:rsidR="00B34D1E" w:rsidRPr="00461CB4">
        <w:trPr>
          <w:jc w:val="center"/>
        </w:trPr>
        <w:tc>
          <w:tcPr>
            <w:tcW w:w="9730" w:type="dxa"/>
            <w:gridSpan w:val="3"/>
            <w:tcBorders>
              <w:top w:val="single" w:sz="4" w:space="0" w:color="000000"/>
              <w:left w:val="single" w:sz="4" w:space="0" w:color="000000"/>
              <w:bottom w:val="single" w:sz="4" w:space="0" w:color="000000"/>
              <w:right w:val="single" w:sz="4" w:space="0" w:color="000000"/>
            </w:tcBorders>
          </w:tcPr>
          <w:p w:rsidR="00B34D1E" w:rsidRPr="00461CB4" w:rsidRDefault="00B34D1E">
            <w:pPr>
              <w:tabs>
                <w:tab w:val="left" w:pos="0"/>
              </w:tabs>
              <w:snapToGrid w:val="0"/>
              <w:spacing w:before="60" w:after="60"/>
              <w:rPr>
                <w:sz w:val="20"/>
                <w:szCs w:val="20"/>
              </w:rPr>
            </w:pPr>
            <w:r w:rsidRPr="00461CB4">
              <w:rPr>
                <w:sz w:val="20"/>
                <w:szCs w:val="20"/>
              </w:rPr>
              <w:t xml:space="preserve">Indirizzo postale: </w:t>
            </w:r>
            <w:r>
              <w:rPr>
                <w:sz w:val="20"/>
                <w:szCs w:val="20"/>
              </w:rPr>
              <w:t xml:space="preserve">Piazza Duomo </w:t>
            </w:r>
            <w:r w:rsidRPr="00461CB4">
              <w:rPr>
                <w:sz w:val="20"/>
                <w:szCs w:val="20"/>
              </w:rPr>
              <w:t xml:space="preserve">n. </w:t>
            </w:r>
            <w:r>
              <w:rPr>
                <w:sz w:val="20"/>
                <w:szCs w:val="20"/>
              </w:rPr>
              <w:t>1</w:t>
            </w:r>
            <w:r w:rsidRPr="00461CB4">
              <w:rPr>
                <w:sz w:val="20"/>
                <w:szCs w:val="20"/>
              </w:rPr>
              <w:t xml:space="preserve"> </w:t>
            </w:r>
          </w:p>
        </w:tc>
      </w:tr>
      <w:tr w:rsidR="00B34D1E" w:rsidRPr="00461CB4">
        <w:trPr>
          <w:jc w:val="center"/>
        </w:trPr>
        <w:tc>
          <w:tcPr>
            <w:tcW w:w="5220" w:type="dxa"/>
            <w:tcBorders>
              <w:top w:val="single" w:sz="4" w:space="0" w:color="000000"/>
              <w:left w:val="single" w:sz="4" w:space="0" w:color="000000"/>
              <w:bottom w:val="single" w:sz="4" w:space="0" w:color="000000"/>
            </w:tcBorders>
          </w:tcPr>
          <w:p w:rsidR="00B34D1E" w:rsidRPr="00461CB4" w:rsidRDefault="00B34D1E">
            <w:pPr>
              <w:tabs>
                <w:tab w:val="left" w:pos="0"/>
              </w:tabs>
              <w:snapToGrid w:val="0"/>
              <w:spacing w:before="60" w:after="60"/>
              <w:rPr>
                <w:sz w:val="20"/>
                <w:szCs w:val="20"/>
              </w:rPr>
            </w:pPr>
            <w:r w:rsidRPr="00461CB4">
              <w:rPr>
                <w:sz w:val="20"/>
                <w:szCs w:val="20"/>
              </w:rPr>
              <w:t xml:space="preserve">Città: </w:t>
            </w:r>
            <w:r>
              <w:rPr>
                <w:sz w:val="20"/>
                <w:szCs w:val="20"/>
              </w:rPr>
              <w:t xml:space="preserve">Nola </w:t>
            </w:r>
          </w:p>
        </w:tc>
        <w:tc>
          <w:tcPr>
            <w:tcW w:w="2490" w:type="dxa"/>
            <w:tcBorders>
              <w:top w:val="single" w:sz="4" w:space="0" w:color="000000"/>
              <w:left w:val="single" w:sz="2" w:space="0" w:color="000000"/>
              <w:bottom w:val="single" w:sz="4" w:space="0" w:color="000000"/>
            </w:tcBorders>
          </w:tcPr>
          <w:p w:rsidR="00B34D1E" w:rsidRPr="00461CB4" w:rsidRDefault="00B34D1E">
            <w:pPr>
              <w:tabs>
                <w:tab w:val="left" w:pos="0"/>
              </w:tabs>
              <w:snapToGrid w:val="0"/>
              <w:spacing w:before="60" w:after="60"/>
              <w:rPr>
                <w:sz w:val="20"/>
                <w:szCs w:val="20"/>
              </w:rPr>
            </w:pPr>
            <w:r w:rsidRPr="00461CB4">
              <w:rPr>
                <w:sz w:val="20"/>
                <w:szCs w:val="20"/>
              </w:rPr>
              <w:t>CAP / ZIP: 800</w:t>
            </w:r>
            <w:r>
              <w:rPr>
                <w:sz w:val="20"/>
                <w:szCs w:val="20"/>
              </w:rPr>
              <w:t>35</w:t>
            </w:r>
          </w:p>
        </w:tc>
        <w:tc>
          <w:tcPr>
            <w:tcW w:w="2020" w:type="dxa"/>
            <w:tcBorders>
              <w:top w:val="single" w:sz="4" w:space="0" w:color="000000"/>
              <w:left w:val="single" w:sz="2" w:space="0" w:color="000000"/>
              <w:bottom w:val="single" w:sz="4" w:space="0" w:color="000000"/>
              <w:right w:val="single" w:sz="4" w:space="0" w:color="000000"/>
            </w:tcBorders>
          </w:tcPr>
          <w:p w:rsidR="00B34D1E" w:rsidRPr="00461CB4" w:rsidRDefault="00B34D1E">
            <w:pPr>
              <w:pStyle w:val="Heading1"/>
              <w:snapToGrid w:val="0"/>
              <w:spacing w:before="60" w:after="60"/>
              <w:ind w:left="31" w:firstLine="0"/>
              <w:rPr>
                <w:rFonts w:ascii="Times New Roman" w:hAnsi="Times New Roman" w:cs="Times New Roman"/>
                <w:b w:val="0"/>
                <w:bCs w:val="0"/>
              </w:rPr>
            </w:pPr>
            <w:r w:rsidRPr="00461CB4">
              <w:rPr>
                <w:rFonts w:ascii="Times New Roman" w:hAnsi="Times New Roman" w:cs="Times New Roman"/>
                <w:b w:val="0"/>
                <w:bCs w:val="0"/>
              </w:rPr>
              <w:t>Paese: Italia</w:t>
            </w:r>
          </w:p>
        </w:tc>
      </w:tr>
      <w:tr w:rsidR="00B34D1E" w:rsidRPr="00461CB4">
        <w:trPr>
          <w:jc w:val="center"/>
        </w:trPr>
        <w:tc>
          <w:tcPr>
            <w:tcW w:w="5220" w:type="dxa"/>
            <w:tcBorders>
              <w:top w:val="single" w:sz="4" w:space="0" w:color="000000"/>
              <w:left w:val="single" w:sz="4" w:space="0" w:color="000000"/>
            </w:tcBorders>
          </w:tcPr>
          <w:p w:rsidR="00B34D1E" w:rsidRPr="002D1FF2" w:rsidRDefault="00B34D1E">
            <w:pPr>
              <w:tabs>
                <w:tab w:val="left" w:pos="0"/>
              </w:tabs>
              <w:snapToGrid w:val="0"/>
              <w:spacing w:before="60" w:after="60"/>
              <w:rPr>
                <w:sz w:val="20"/>
                <w:szCs w:val="20"/>
              </w:rPr>
            </w:pPr>
            <w:r w:rsidRPr="002D1FF2">
              <w:rPr>
                <w:sz w:val="20"/>
                <w:szCs w:val="20"/>
              </w:rPr>
              <w:t xml:space="preserve">Punti di contatto:Ufficio di Piano </w:t>
            </w:r>
          </w:p>
        </w:tc>
        <w:tc>
          <w:tcPr>
            <w:tcW w:w="4510" w:type="dxa"/>
            <w:gridSpan w:val="2"/>
            <w:tcBorders>
              <w:top w:val="single" w:sz="4" w:space="0" w:color="000000"/>
              <w:left w:val="single" w:sz="2" w:space="0" w:color="000000"/>
              <w:right w:val="single" w:sz="4" w:space="0" w:color="000000"/>
            </w:tcBorders>
          </w:tcPr>
          <w:p w:rsidR="00B34D1E" w:rsidRPr="00461CB4" w:rsidRDefault="00B34D1E">
            <w:pPr>
              <w:tabs>
                <w:tab w:val="left" w:pos="0"/>
              </w:tabs>
              <w:snapToGrid w:val="0"/>
              <w:spacing w:before="60" w:after="60"/>
              <w:rPr>
                <w:sz w:val="20"/>
                <w:szCs w:val="20"/>
              </w:rPr>
            </w:pPr>
            <w:r>
              <w:rPr>
                <w:sz w:val="20"/>
                <w:szCs w:val="20"/>
              </w:rPr>
              <w:t>Telefono: + 0815125923</w:t>
            </w:r>
          </w:p>
        </w:tc>
      </w:tr>
      <w:tr w:rsidR="00B34D1E" w:rsidRPr="00461CB4">
        <w:trPr>
          <w:jc w:val="center"/>
        </w:trPr>
        <w:tc>
          <w:tcPr>
            <w:tcW w:w="5220" w:type="dxa"/>
            <w:tcBorders>
              <w:left w:val="single" w:sz="4" w:space="0" w:color="000000"/>
              <w:bottom w:val="single" w:sz="2" w:space="0" w:color="000000"/>
            </w:tcBorders>
          </w:tcPr>
          <w:p w:rsidR="00B34D1E" w:rsidRPr="002D1FF2" w:rsidRDefault="00B34D1E">
            <w:pPr>
              <w:tabs>
                <w:tab w:val="left" w:pos="0"/>
              </w:tabs>
              <w:snapToGrid w:val="0"/>
              <w:spacing w:before="60" w:after="60"/>
              <w:rPr>
                <w:sz w:val="20"/>
                <w:szCs w:val="20"/>
              </w:rPr>
            </w:pPr>
            <w:r w:rsidRPr="002D1FF2">
              <w:rPr>
                <w:sz w:val="20"/>
                <w:szCs w:val="20"/>
              </w:rPr>
              <w:t>Comune Nola : dr.ssa Raffaella Vallone</w:t>
            </w:r>
          </w:p>
        </w:tc>
        <w:tc>
          <w:tcPr>
            <w:tcW w:w="4510" w:type="dxa"/>
            <w:gridSpan w:val="2"/>
            <w:tcBorders>
              <w:left w:val="single" w:sz="2" w:space="0" w:color="000000"/>
              <w:bottom w:val="single" w:sz="2" w:space="0" w:color="000000"/>
              <w:right w:val="single" w:sz="4" w:space="0" w:color="000000"/>
            </w:tcBorders>
          </w:tcPr>
          <w:p w:rsidR="00B34D1E" w:rsidRPr="00461CB4" w:rsidRDefault="00B34D1E">
            <w:pPr>
              <w:tabs>
                <w:tab w:val="left" w:pos="0"/>
              </w:tabs>
              <w:snapToGrid w:val="0"/>
              <w:spacing w:before="60" w:after="60"/>
              <w:rPr>
                <w:sz w:val="20"/>
                <w:szCs w:val="20"/>
              </w:rPr>
            </w:pPr>
            <w:r>
              <w:rPr>
                <w:sz w:val="20"/>
                <w:szCs w:val="20"/>
              </w:rPr>
              <w:t>Telefono: + 0818226351</w:t>
            </w:r>
          </w:p>
        </w:tc>
      </w:tr>
      <w:tr w:rsidR="00B34D1E" w:rsidRPr="00461CB4">
        <w:trPr>
          <w:jc w:val="center"/>
        </w:trPr>
        <w:tc>
          <w:tcPr>
            <w:tcW w:w="5220" w:type="dxa"/>
            <w:tcBorders>
              <w:top w:val="single" w:sz="2" w:space="0" w:color="000000"/>
              <w:left w:val="single" w:sz="4" w:space="0" w:color="000000"/>
              <w:bottom w:val="single" w:sz="4" w:space="0" w:color="000000"/>
            </w:tcBorders>
          </w:tcPr>
          <w:p w:rsidR="00B34D1E" w:rsidRPr="00461CB4" w:rsidRDefault="00B34D1E">
            <w:pPr>
              <w:tabs>
                <w:tab w:val="left" w:pos="0"/>
              </w:tabs>
              <w:snapToGrid w:val="0"/>
              <w:spacing w:before="60" w:after="60"/>
              <w:rPr>
                <w:sz w:val="20"/>
                <w:szCs w:val="20"/>
              </w:rPr>
            </w:pPr>
            <w:r w:rsidRPr="00461CB4">
              <w:rPr>
                <w:sz w:val="20"/>
                <w:szCs w:val="20"/>
              </w:rPr>
              <w:t>Posta elettronica:</w:t>
            </w:r>
            <w:r>
              <w:rPr>
                <w:sz w:val="20"/>
                <w:szCs w:val="20"/>
              </w:rPr>
              <w:t xml:space="preserve"> ambiton23</w:t>
            </w:r>
            <w:r w:rsidRPr="00461CB4">
              <w:rPr>
                <w:sz w:val="20"/>
                <w:szCs w:val="20"/>
              </w:rPr>
              <w:t>@comune.</w:t>
            </w:r>
            <w:r>
              <w:rPr>
                <w:sz w:val="20"/>
                <w:szCs w:val="20"/>
              </w:rPr>
              <w:t>nola</w:t>
            </w:r>
            <w:r w:rsidRPr="00461CB4">
              <w:rPr>
                <w:sz w:val="20"/>
                <w:szCs w:val="20"/>
              </w:rPr>
              <w:t>.na.it</w:t>
            </w:r>
          </w:p>
        </w:tc>
        <w:tc>
          <w:tcPr>
            <w:tcW w:w="4510" w:type="dxa"/>
            <w:gridSpan w:val="2"/>
            <w:tcBorders>
              <w:top w:val="single" w:sz="2" w:space="0" w:color="000000"/>
              <w:left w:val="single" w:sz="2" w:space="0" w:color="000000"/>
              <w:bottom w:val="single" w:sz="4" w:space="0" w:color="000000"/>
              <w:right w:val="single" w:sz="4" w:space="0" w:color="000000"/>
            </w:tcBorders>
          </w:tcPr>
          <w:p w:rsidR="00B34D1E" w:rsidRPr="00461CB4" w:rsidRDefault="00B34D1E">
            <w:pPr>
              <w:tabs>
                <w:tab w:val="left" w:pos="0"/>
              </w:tabs>
              <w:snapToGrid w:val="0"/>
              <w:spacing w:before="60" w:after="60"/>
              <w:rPr>
                <w:sz w:val="20"/>
                <w:szCs w:val="20"/>
              </w:rPr>
            </w:pPr>
            <w:r>
              <w:rPr>
                <w:sz w:val="20"/>
                <w:szCs w:val="20"/>
              </w:rPr>
              <w:t>Fax: + 0815125923</w:t>
            </w:r>
          </w:p>
        </w:tc>
      </w:tr>
      <w:tr w:rsidR="00B34D1E" w:rsidRPr="00461CB4">
        <w:trPr>
          <w:trHeight w:val="331"/>
          <w:jc w:val="center"/>
        </w:trPr>
        <w:tc>
          <w:tcPr>
            <w:tcW w:w="5220" w:type="dxa"/>
            <w:tcBorders>
              <w:top w:val="single" w:sz="4" w:space="0" w:color="000000"/>
              <w:left w:val="single" w:sz="4" w:space="0" w:color="000000"/>
            </w:tcBorders>
          </w:tcPr>
          <w:p w:rsidR="00B34D1E" w:rsidRPr="00461CB4" w:rsidRDefault="00B34D1E">
            <w:pPr>
              <w:tabs>
                <w:tab w:val="left" w:pos="0"/>
                <w:tab w:val="left" w:pos="1872"/>
              </w:tabs>
              <w:snapToGrid w:val="0"/>
              <w:spacing w:before="60" w:after="60"/>
              <w:rPr>
                <w:sz w:val="20"/>
                <w:szCs w:val="20"/>
              </w:rPr>
            </w:pPr>
            <w:r w:rsidRPr="00461CB4">
              <w:rPr>
                <w:b/>
                <w:bCs/>
                <w:sz w:val="20"/>
                <w:szCs w:val="20"/>
              </w:rPr>
              <w:t xml:space="preserve">Indirizzi internet: </w:t>
            </w:r>
            <w:r w:rsidRPr="00461CB4">
              <w:rPr>
                <w:sz w:val="20"/>
                <w:szCs w:val="20"/>
              </w:rPr>
              <w:t>Amministrazione aggiudicatrice:</w:t>
            </w:r>
          </w:p>
        </w:tc>
        <w:tc>
          <w:tcPr>
            <w:tcW w:w="4510" w:type="dxa"/>
            <w:gridSpan w:val="2"/>
            <w:tcBorders>
              <w:top w:val="single" w:sz="4" w:space="0" w:color="000000"/>
              <w:left w:val="single" w:sz="4" w:space="0" w:color="000000"/>
              <w:right w:val="single" w:sz="4" w:space="0" w:color="000000"/>
            </w:tcBorders>
          </w:tcPr>
          <w:p w:rsidR="00B34D1E" w:rsidRPr="00461CB4" w:rsidRDefault="00B34D1E">
            <w:pPr>
              <w:tabs>
                <w:tab w:val="left" w:pos="0"/>
              </w:tabs>
              <w:snapToGrid w:val="0"/>
              <w:spacing w:before="60" w:after="60"/>
              <w:rPr>
                <w:sz w:val="20"/>
                <w:szCs w:val="20"/>
              </w:rPr>
            </w:pPr>
            <w:r w:rsidRPr="00461CB4">
              <w:rPr>
                <w:sz w:val="20"/>
                <w:szCs w:val="20"/>
              </w:rPr>
              <w:t>http: // www.comune.</w:t>
            </w:r>
            <w:r>
              <w:rPr>
                <w:sz w:val="20"/>
                <w:szCs w:val="20"/>
              </w:rPr>
              <w:t>nola</w:t>
            </w:r>
            <w:r w:rsidRPr="00461CB4">
              <w:rPr>
                <w:sz w:val="20"/>
                <w:szCs w:val="20"/>
              </w:rPr>
              <w:t>.na.it (bandi e gare)</w:t>
            </w:r>
          </w:p>
        </w:tc>
      </w:tr>
      <w:tr w:rsidR="00B34D1E" w:rsidRPr="00461CB4">
        <w:trPr>
          <w:jc w:val="center"/>
        </w:trPr>
        <w:tc>
          <w:tcPr>
            <w:tcW w:w="5220" w:type="dxa"/>
            <w:tcBorders>
              <w:top w:val="single" w:sz="4" w:space="0" w:color="000000"/>
              <w:left w:val="single" w:sz="4" w:space="0" w:color="000000"/>
              <w:bottom w:val="single" w:sz="4" w:space="0" w:color="000000"/>
            </w:tcBorders>
          </w:tcPr>
          <w:p w:rsidR="00B34D1E" w:rsidRPr="00461CB4" w:rsidRDefault="00B34D1E">
            <w:pPr>
              <w:tabs>
                <w:tab w:val="left" w:pos="0"/>
              </w:tabs>
              <w:snapToGrid w:val="0"/>
              <w:spacing w:before="60" w:after="60"/>
              <w:rPr>
                <w:sz w:val="20"/>
                <w:szCs w:val="20"/>
              </w:rPr>
            </w:pPr>
            <w:r w:rsidRPr="00461CB4">
              <w:rPr>
                <w:sz w:val="20"/>
                <w:szCs w:val="20"/>
              </w:rPr>
              <w:t>Ulteriori informazioni sono disponibili presso:</w:t>
            </w:r>
          </w:p>
        </w:tc>
        <w:tc>
          <w:tcPr>
            <w:tcW w:w="4510" w:type="dxa"/>
            <w:gridSpan w:val="2"/>
            <w:tcBorders>
              <w:top w:val="single" w:sz="4" w:space="0" w:color="000000"/>
              <w:bottom w:val="single" w:sz="4" w:space="0" w:color="000000"/>
              <w:right w:val="single" w:sz="4" w:space="0" w:color="000000"/>
            </w:tcBorders>
            <w:vAlign w:val="bottom"/>
          </w:tcPr>
          <w:p w:rsidR="00B34D1E" w:rsidRPr="00461CB4" w:rsidRDefault="00B34D1E">
            <w:pPr>
              <w:tabs>
                <w:tab w:val="left" w:pos="0"/>
              </w:tabs>
              <w:snapToGrid w:val="0"/>
              <w:spacing w:before="60" w:after="60"/>
              <w:rPr>
                <w:sz w:val="20"/>
                <w:szCs w:val="20"/>
              </w:rPr>
            </w:pPr>
            <w:r w:rsidRPr="00461CB4">
              <w:rPr>
                <w:sz w:val="20"/>
                <w:szCs w:val="20"/>
              </w:rPr>
              <w:fldChar w:fldCharType="begin">
                <w:ffData>
                  <w:name w:val="CheckBox"/>
                  <w:enabled/>
                  <w:calcOnExit w:val="0"/>
                  <w:checkBox>
                    <w:size w:val="20"/>
                    <w:default w:val="1"/>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r w:rsidRPr="00461CB4">
              <w:rPr>
                <w:sz w:val="20"/>
                <w:szCs w:val="20"/>
              </w:rPr>
              <w:t xml:space="preserve">  i punti di contatto sopra indicati</w:t>
            </w:r>
          </w:p>
          <w:p w:rsidR="00B34D1E" w:rsidRPr="00461CB4" w:rsidRDefault="00B34D1E">
            <w:pPr>
              <w:tabs>
                <w:tab w:val="left" w:pos="-6618"/>
              </w:tabs>
              <w:spacing w:before="60" w:after="60"/>
              <w:rPr>
                <w:sz w:val="20"/>
                <w:szCs w:val="20"/>
              </w:rPr>
            </w:pPr>
            <w:r w:rsidRPr="00461CB4">
              <w:rPr>
                <w:sz w:val="20"/>
                <w:szCs w:val="20"/>
              </w:rPr>
              <w:fldChar w:fldCharType="begin">
                <w:ffData>
                  <w:name w:val="CheckBox"/>
                  <w:enabled/>
                  <w:calcOnExit w:val="0"/>
                  <w:checkBox>
                    <w:size w:val="20"/>
                    <w:default w:val="0"/>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r w:rsidRPr="00461CB4">
              <w:rPr>
                <w:sz w:val="20"/>
                <w:szCs w:val="20"/>
              </w:rPr>
              <w:t xml:space="preserve">  si veda l’allegato A. I</w:t>
            </w:r>
          </w:p>
        </w:tc>
      </w:tr>
      <w:tr w:rsidR="00B34D1E" w:rsidRPr="00461CB4">
        <w:trPr>
          <w:jc w:val="center"/>
        </w:trPr>
        <w:tc>
          <w:tcPr>
            <w:tcW w:w="5220" w:type="dxa"/>
            <w:tcBorders>
              <w:top w:val="single" w:sz="4" w:space="0" w:color="000000"/>
              <w:left w:val="single" w:sz="4" w:space="0" w:color="000000"/>
              <w:bottom w:val="single" w:sz="4" w:space="0" w:color="000000"/>
            </w:tcBorders>
          </w:tcPr>
          <w:p w:rsidR="00B34D1E" w:rsidRPr="00461CB4" w:rsidRDefault="00B34D1E">
            <w:pPr>
              <w:tabs>
                <w:tab w:val="left" w:pos="0"/>
              </w:tabs>
              <w:snapToGrid w:val="0"/>
              <w:spacing w:before="60" w:after="60"/>
              <w:rPr>
                <w:sz w:val="20"/>
                <w:szCs w:val="20"/>
              </w:rPr>
            </w:pPr>
            <w:r w:rsidRPr="00461CB4">
              <w:rPr>
                <w:sz w:val="20"/>
                <w:szCs w:val="20"/>
              </w:rPr>
              <w:t xml:space="preserve">Tutta la documentazione di gara è disponibili presso: </w:t>
            </w:r>
          </w:p>
        </w:tc>
        <w:tc>
          <w:tcPr>
            <w:tcW w:w="4510" w:type="dxa"/>
            <w:gridSpan w:val="2"/>
            <w:tcBorders>
              <w:top w:val="single" w:sz="4" w:space="0" w:color="000000"/>
              <w:bottom w:val="single" w:sz="4" w:space="0" w:color="000000"/>
              <w:right w:val="single" w:sz="4" w:space="0" w:color="000000"/>
            </w:tcBorders>
            <w:vAlign w:val="bottom"/>
          </w:tcPr>
          <w:p w:rsidR="00B34D1E" w:rsidRPr="00461CB4" w:rsidRDefault="00B34D1E">
            <w:pPr>
              <w:tabs>
                <w:tab w:val="left" w:pos="0"/>
              </w:tabs>
              <w:snapToGrid w:val="0"/>
              <w:spacing w:before="60" w:after="60"/>
              <w:rPr>
                <w:sz w:val="20"/>
                <w:szCs w:val="20"/>
              </w:rPr>
            </w:pPr>
            <w:r w:rsidRPr="00461CB4">
              <w:rPr>
                <w:sz w:val="20"/>
                <w:szCs w:val="20"/>
              </w:rPr>
              <w:fldChar w:fldCharType="begin">
                <w:ffData>
                  <w:name w:val="CheckBox"/>
                  <w:enabled/>
                  <w:calcOnExit w:val="0"/>
                  <w:checkBox>
                    <w:size w:val="20"/>
                    <w:default w:val="1"/>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r w:rsidRPr="00461CB4">
              <w:rPr>
                <w:sz w:val="20"/>
                <w:szCs w:val="20"/>
              </w:rPr>
              <w:t xml:space="preserve">  i punti di contatto sopra indicati</w:t>
            </w:r>
          </w:p>
          <w:p w:rsidR="00B34D1E" w:rsidRPr="00461CB4" w:rsidRDefault="00B34D1E">
            <w:pPr>
              <w:tabs>
                <w:tab w:val="left" w:pos="-6618"/>
              </w:tabs>
              <w:spacing w:before="60" w:after="60"/>
              <w:rPr>
                <w:sz w:val="20"/>
                <w:szCs w:val="20"/>
              </w:rPr>
            </w:pPr>
            <w:r w:rsidRPr="00461CB4">
              <w:rPr>
                <w:sz w:val="20"/>
                <w:szCs w:val="20"/>
              </w:rPr>
              <w:fldChar w:fldCharType="begin">
                <w:ffData>
                  <w:name w:val="CheckBox"/>
                  <w:enabled/>
                  <w:calcOnExit w:val="0"/>
                  <w:checkBox>
                    <w:size w:val="20"/>
                    <w:default w:val="0"/>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r w:rsidRPr="00461CB4">
              <w:rPr>
                <w:sz w:val="20"/>
                <w:szCs w:val="20"/>
              </w:rPr>
              <w:t xml:space="preserve">  si veda l’allegato A. II</w:t>
            </w:r>
          </w:p>
        </w:tc>
      </w:tr>
      <w:tr w:rsidR="00B34D1E" w:rsidRPr="00461CB4">
        <w:trPr>
          <w:jc w:val="center"/>
        </w:trPr>
        <w:tc>
          <w:tcPr>
            <w:tcW w:w="5220" w:type="dxa"/>
            <w:tcBorders>
              <w:top w:val="single" w:sz="4" w:space="0" w:color="000000"/>
              <w:left w:val="single" w:sz="4" w:space="0" w:color="000000"/>
              <w:bottom w:val="single" w:sz="4" w:space="0" w:color="000000"/>
            </w:tcBorders>
          </w:tcPr>
          <w:p w:rsidR="00B34D1E" w:rsidRPr="00461CB4" w:rsidRDefault="00B34D1E">
            <w:pPr>
              <w:tabs>
                <w:tab w:val="left" w:pos="0"/>
              </w:tabs>
              <w:snapToGrid w:val="0"/>
              <w:spacing w:before="60" w:after="60"/>
              <w:rPr>
                <w:sz w:val="20"/>
                <w:szCs w:val="20"/>
              </w:rPr>
            </w:pPr>
            <w:r w:rsidRPr="00461CB4">
              <w:rPr>
                <w:sz w:val="20"/>
                <w:szCs w:val="20"/>
              </w:rPr>
              <w:t xml:space="preserve">Le offerte vanno inviate a: </w:t>
            </w:r>
          </w:p>
        </w:tc>
        <w:tc>
          <w:tcPr>
            <w:tcW w:w="4510" w:type="dxa"/>
            <w:gridSpan w:val="2"/>
            <w:tcBorders>
              <w:top w:val="single" w:sz="4" w:space="0" w:color="000000"/>
              <w:bottom w:val="single" w:sz="4" w:space="0" w:color="000000"/>
              <w:right w:val="single" w:sz="4" w:space="0" w:color="000000"/>
            </w:tcBorders>
            <w:vAlign w:val="bottom"/>
          </w:tcPr>
          <w:p w:rsidR="00B34D1E" w:rsidRPr="00461CB4" w:rsidRDefault="00B34D1E">
            <w:pPr>
              <w:tabs>
                <w:tab w:val="left" w:pos="0"/>
              </w:tabs>
              <w:snapToGrid w:val="0"/>
              <w:spacing w:before="60" w:after="60"/>
              <w:rPr>
                <w:sz w:val="20"/>
                <w:szCs w:val="20"/>
              </w:rPr>
            </w:pPr>
            <w:r w:rsidRPr="00461CB4">
              <w:rPr>
                <w:sz w:val="20"/>
                <w:szCs w:val="20"/>
              </w:rPr>
              <w:fldChar w:fldCharType="begin">
                <w:ffData>
                  <w:name w:val="CheckBox"/>
                  <w:enabled/>
                  <w:calcOnExit w:val="0"/>
                  <w:checkBox>
                    <w:size w:val="20"/>
                    <w:default w:val="1"/>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r w:rsidRPr="00461CB4">
              <w:rPr>
                <w:sz w:val="20"/>
                <w:szCs w:val="20"/>
              </w:rPr>
              <w:t xml:space="preserve">  i punti di contatto sopra indicati</w:t>
            </w:r>
          </w:p>
          <w:p w:rsidR="00B34D1E" w:rsidRPr="00461CB4" w:rsidRDefault="00B34D1E">
            <w:pPr>
              <w:tabs>
                <w:tab w:val="left" w:pos="-6618"/>
              </w:tabs>
              <w:spacing w:before="60" w:after="60"/>
              <w:rPr>
                <w:sz w:val="20"/>
                <w:szCs w:val="20"/>
              </w:rPr>
            </w:pPr>
            <w:r w:rsidRPr="00461CB4">
              <w:rPr>
                <w:sz w:val="20"/>
                <w:szCs w:val="20"/>
              </w:rPr>
              <w:fldChar w:fldCharType="begin">
                <w:ffData>
                  <w:name w:val="CheckBox"/>
                  <w:enabled/>
                  <w:calcOnExit w:val="0"/>
                  <w:checkBox>
                    <w:size w:val="20"/>
                    <w:default w:val="0"/>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r w:rsidRPr="00461CB4">
              <w:rPr>
                <w:sz w:val="20"/>
                <w:szCs w:val="20"/>
              </w:rPr>
              <w:t xml:space="preserve">  si veda l’allegato A. III</w:t>
            </w:r>
          </w:p>
        </w:tc>
      </w:tr>
    </w:tbl>
    <w:p w:rsidR="00B34D1E" w:rsidRDefault="00B34D1E">
      <w:pPr>
        <w:spacing w:before="120" w:after="120"/>
        <w:ind w:left="567" w:hanging="567"/>
        <w:jc w:val="both"/>
        <w:rPr>
          <w:b/>
          <w:bCs/>
          <w:sz w:val="20"/>
          <w:szCs w:val="20"/>
        </w:rPr>
      </w:pPr>
    </w:p>
    <w:p w:rsidR="00B34D1E" w:rsidRPr="00461CB4" w:rsidRDefault="00B34D1E">
      <w:pPr>
        <w:spacing w:before="120" w:after="120"/>
        <w:ind w:left="567" w:hanging="567"/>
        <w:jc w:val="both"/>
        <w:rPr>
          <w:b/>
          <w:bCs/>
          <w:sz w:val="20"/>
          <w:szCs w:val="20"/>
        </w:rPr>
      </w:pPr>
      <w:r w:rsidRPr="00461CB4">
        <w:rPr>
          <w:b/>
          <w:bCs/>
          <w:sz w:val="20"/>
          <w:szCs w:val="20"/>
        </w:rPr>
        <w:t>SEZIONE II: OGGETTO DELL’APPALTO</w:t>
      </w:r>
    </w:p>
    <w:p w:rsidR="00B34D1E" w:rsidRPr="00461CB4" w:rsidRDefault="00B34D1E">
      <w:pPr>
        <w:spacing w:before="120" w:after="120"/>
        <w:ind w:left="567" w:hanging="567"/>
        <w:jc w:val="both"/>
        <w:rPr>
          <w:b/>
          <w:bCs/>
          <w:sz w:val="20"/>
          <w:szCs w:val="20"/>
        </w:rPr>
      </w:pPr>
      <w:r w:rsidRPr="00461CB4">
        <w:rPr>
          <w:b/>
          <w:bCs/>
          <w:sz w:val="20"/>
          <w:szCs w:val="20"/>
        </w:rPr>
        <w:t>II.1) Descrizione</w:t>
      </w:r>
    </w:p>
    <w:tbl>
      <w:tblPr>
        <w:tblW w:w="0" w:type="auto"/>
        <w:tblInd w:w="-106" w:type="dxa"/>
        <w:tblLayout w:type="fixed"/>
        <w:tblLook w:val="0000"/>
      </w:tblPr>
      <w:tblGrid>
        <w:gridCol w:w="3420"/>
        <w:gridCol w:w="6310"/>
      </w:tblGrid>
      <w:tr w:rsidR="00B34D1E" w:rsidRPr="00461CB4">
        <w:tc>
          <w:tcPr>
            <w:tcW w:w="9730" w:type="dxa"/>
            <w:gridSpan w:val="2"/>
            <w:tcBorders>
              <w:top w:val="single" w:sz="4" w:space="0" w:color="000000"/>
              <w:left w:val="single" w:sz="4" w:space="0" w:color="000000"/>
              <w:right w:val="single" w:sz="4" w:space="0" w:color="000000"/>
            </w:tcBorders>
          </w:tcPr>
          <w:p w:rsidR="00B34D1E" w:rsidRPr="00461CB4" w:rsidRDefault="00B34D1E">
            <w:pPr>
              <w:tabs>
                <w:tab w:val="left" w:pos="0"/>
              </w:tabs>
              <w:snapToGrid w:val="0"/>
              <w:spacing w:before="80" w:after="80"/>
              <w:rPr>
                <w:b/>
                <w:bCs/>
                <w:sz w:val="20"/>
                <w:szCs w:val="20"/>
              </w:rPr>
            </w:pPr>
            <w:r w:rsidRPr="00461CB4">
              <w:rPr>
                <w:b/>
                <w:bCs/>
                <w:sz w:val="20"/>
                <w:szCs w:val="20"/>
              </w:rPr>
              <w:t>II.1.1) Denominazione conferita all’appalto dall’amministrazione aggiudicatrice:</w:t>
            </w:r>
          </w:p>
        </w:tc>
      </w:tr>
      <w:tr w:rsidR="00B34D1E" w:rsidRPr="00461CB4">
        <w:tc>
          <w:tcPr>
            <w:tcW w:w="9730" w:type="dxa"/>
            <w:gridSpan w:val="2"/>
            <w:tcBorders>
              <w:left w:val="single" w:sz="4" w:space="0" w:color="000000"/>
              <w:right w:val="single" w:sz="4" w:space="0" w:color="000000"/>
            </w:tcBorders>
          </w:tcPr>
          <w:p w:rsidR="00B34D1E" w:rsidRPr="00461CB4" w:rsidRDefault="00B34D1E" w:rsidP="00FC4C30">
            <w:pPr>
              <w:pStyle w:val="BodyText"/>
              <w:overflowPunct w:val="0"/>
              <w:autoSpaceDE w:val="0"/>
              <w:snapToGrid w:val="0"/>
              <w:spacing w:after="120"/>
              <w:jc w:val="both"/>
              <w:textAlignment w:val="baseline"/>
              <w:rPr>
                <w:rFonts w:ascii="Times New Roman" w:hAnsi="Times New Roman" w:cs="Times New Roman"/>
                <w:b w:val="0"/>
                <w:bCs w:val="0"/>
                <w:spacing w:val="2"/>
              </w:rPr>
            </w:pPr>
            <w:r w:rsidRPr="00461CB4">
              <w:rPr>
                <w:rFonts w:ascii="Times New Roman" w:hAnsi="Times New Roman" w:cs="Times New Roman"/>
                <w:b w:val="0"/>
                <w:bCs w:val="0"/>
                <w:spacing w:val="2"/>
              </w:rPr>
              <w:t xml:space="preserve">Affidamento del servizio  </w:t>
            </w:r>
            <w:r w:rsidRPr="00E818CE">
              <w:rPr>
                <w:rFonts w:ascii="Times New Roman" w:hAnsi="Times New Roman" w:cs="Times New Roman"/>
                <w:b w:val="0"/>
                <w:bCs w:val="0"/>
                <w:spacing w:val="2"/>
              </w:rPr>
              <w:t xml:space="preserve">di </w:t>
            </w:r>
            <w:r w:rsidRPr="00E818CE">
              <w:rPr>
                <w:rFonts w:ascii="Times New Roman" w:hAnsi="Times New Roman" w:cs="Times New Roman"/>
                <w:b w:val="0"/>
                <w:bCs w:val="0"/>
                <w:lang w:eastAsia="it-IT"/>
              </w:rPr>
              <w:t>assistenza domiciliare home care premium 2014, prestazioni integrative</w:t>
            </w:r>
          </w:p>
        </w:tc>
      </w:tr>
      <w:tr w:rsidR="00B34D1E" w:rsidRPr="00461CB4">
        <w:tc>
          <w:tcPr>
            <w:tcW w:w="9730" w:type="dxa"/>
            <w:gridSpan w:val="2"/>
            <w:tcBorders>
              <w:top w:val="single" w:sz="4" w:space="0" w:color="000000"/>
              <w:left w:val="single" w:sz="4" w:space="0" w:color="000000"/>
              <w:right w:val="single" w:sz="4" w:space="0" w:color="000000"/>
            </w:tcBorders>
          </w:tcPr>
          <w:p w:rsidR="00B34D1E" w:rsidRPr="00461CB4" w:rsidRDefault="00B34D1E">
            <w:pPr>
              <w:tabs>
                <w:tab w:val="left" w:pos="0"/>
              </w:tabs>
              <w:snapToGrid w:val="0"/>
              <w:spacing w:before="80" w:after="80"/>
              <w:rPr>
                <w:b/>
                <w:bCs/>
                <w:sz w:val="20"/>
                <w:szCs w:val="20"/>
              </w:rPr>
            </w:pPr>
            <w:r w:rsidRPr="00461CB4">
              <w:rPr>
                <w:b/>
                <w:bCs/>
                <w:sz w:val="20"/>
                <w:szCs w:val="20"/>
              </w:rPr>
              <w:t xml:space="preserve">II.1.2) Tipo di appalto e luogo di esecuzione: </w:t>
            </w:r>
          </w:p>
        </w:tc>
      </w:tr>
      <w:tr w:rsidR="00B34D1E" w:rsidRPr="00461CB4">
        <w:tc>
          <w:tcPr>
            <w:tcW w:w="3420" w:type="dxa"/>
            <w:tcBorders>
              <w:top w:val="single" w:sz="2" w:space="0" w:color="000000"/>
              <w:left w:val="single" w:sz="4" w:space="0" w:color="000000"/>
            </w:tcBorders>
          </w:tcPr>
          <w:p w:rsidR="00B34D1E" w:rsidRPr="00461CB4" w:rsidRDefault="00B34D1E" w:rsidP="00ED6971">
            <w:pPr>
              <w:tabs>
                <w:tab w:val="left" w:pos="-1444"/>
              </w:tabs>
              <w:snapToGrid w:val="0"/>
              <w:spacing w:before="40" w:after="40" w:line="360" w:lineRule="auto"/>
              <w:rPr>
                <w:sz w:val="20"/>
                <w:szCs w:val="20"/>
              </w:rPr>
            </w:pPr>
            <w:r w:rsidRPr="00461CB4">
              <w:rPr>
                <w:sz w:val="20"/>
                <w:szCs w:val="20"/>
              </w:rPr>
              <w:t>Sito o luogo principale del servizio:</w:t>
            </w:r>
          </w:p>
        </w:tc>
        <w:tc>
          <w:tcPr>
            <w:tcW w:w="6310" w:type="dxa"/>
            <w:tcBorders>
              <w:top w:val="single" w:sz="2" w:space="0" w:color="000000"/>
              <w:right w:val="single" w:sz="4" w:space="0" w:color="000000"/>
            </w:tcBorders>
            <w:vAlign w:val="bottom"/>
          </w:tcPr>
          <w:p w:rsidR="00B34D1E" w:rsidRPr="00461CB4" w:rsidRDefault="00B34D1E" w:rsidP="00C567FD">
            <w:pPr>
              <w:tabs>
                <w:tab w:val="left" w:pos="-1444"/>
              </w:tabs>
              <w:snapToGrid w:val="0"/>
              <w:spacing w:before="40" w:after="40"/>
              <w:rPr>
                <w:sz w:val="20"/>
                <w:szCs w:val="20"/>
              </w:rPr>
            </w:pPr>
            <w:r>
              <w:rPr>
                <w:sz w:val="20"/>
                <w:szCs w:val="20"/>
              </w:rPr>
              <w:t>territorio dell’Ambito N23 come definito dalla DGRC 320/2012</w:t>
            </w:r>
          </w:p>
        </w:tc>
      </w:tr>
      <w:tr w:rsidR="00B34D1E" w:rsidRPr="00461CB4">
        <w:tc>
          <w:tcPr>
            <w:tcW w:w="9730" w:type="dxa"/>
            <w:gridSpan w:val="2"/>
            <w:tcBorders>
              <w:top w:val="single" w:sz="4" w:space="0" w:color="000000"/>
              <w:left w:val="single" w:sz="4" w:space="0" w:color="000000"/>
              <w:bottom w:val="single" w:sz="4" w:space="0" w:color="000000"/>
              <w:right w:val="single" w:sz="4" w:space="0" w:color="000000"/>
            </w:tcBorders>
          </w:tcPr>
          <w:p w:rsidR="00B34D1E" w:rsidRPr="00461CB4" w:rsidRDefault="00B34D1E">
            <w:pPr>
              <w:tabs>
                <w:tab w:val="left" w:pos="0"/>
              </w:tabs>
              <w:snapToGrid w:val="0"/>
              <w:spacing w:before="80" w:after="80"/>
              <w:rPr>
                <w:b/>
                <w:bCs/>
                <w:sz w:val="20"/>
                <w:szCs w:val="20"/>
              </w:rPr>
            </w:pPr>
            <w:r w:rsidRPr="00461CB4">
              <w:rPr>
                <w:b/>
                <w:bCs/>
                <w:sz w:val="20"/>
                <w:szCs w:val="20"/>
              </w:rPr>
              <w:t>II.1.3) L’avviso riguarda un appalto pubblico</w:t>
            </w:r>
            <w:r w:rsidRPr="00461CB4">
              <w:rPr>
                <w:b/>
                <w:bCs/>
                <w:sz w:val="20"/>
                <w:szCs w:val="20"/>
              </w:rPr>
              <w:tab/>
            </w:r>
          </w:p>
        </w:tc>
      </w:tr>
      <w:tr w:rsidR="00B34D1E" w:rsidRPr="00461CB4">
        <w:tc>
          <w:tcPr>
            <w:tcW w:w="9730" w:type="dxa"/>
            <w:gridSpan w:val="2"/>
            <w:tcBorders>
              <w:top w:val="single" w:sz="4" w:space="0" w:color="000000"/>
              <w:left w:val="single" w:sz="4" w:space="0" w:color="000000"/>
              <w:right w:val="single" w:sz="4" w:space="0" w:color="000000"/>
            </w:tcBorders>
          </w:tcPr>
          <w:p w:rsidR="00B34D1E" w:rsidRPr="00461CB4" w:rsidRDefault="00B34D1E">
            <w:pPr>
              <w:tabs>
                <w:tab w:val="left" w:pos="0"/>
              </w:tabs>
              <w:snapToGrid w:val="0"/>
              <w:spacing w:before="80" w:after="80"/>
              <w:rPr>
                <w:b/>
                <w:bCs/>
                <w:sz w:val="20"/>
                <w:szCs w:val="20"/>
              </w:rPr>
            </w:pPr>
            <w:r w:rsidRPr="00461CB4">
              <w:rPr>
                <w:b/>
                <w:bCs/>
                <w:sz w:val="20"/>
                <w:szCs w:val="20"/>
              </w:rPr>
              <w:t>II.1.5) Breve descrizione dell’appalto:</w:t>
            </w:r>
          </w:p>
        </w:tc>
      </w:tr>
      <w:tr w:rsidR="00B34D1E" w:rsidRPr="00461CB4">
        <w:tc>
          <w:tcPr>
            <w:tcW w:w="9730" w:type="dxa"/>
            <w:gridSpan w:val="2"/>
            <w:tcBorders>
              <w:left w:val="single" w:sz="4" w:space="0" w:color="000000"/>
              <w:bottom w:val="single" w:sz="4" w:space="0" w:color="000000"/>
              <w:right w:val="single" w:sz="4" w:space="0" w:color="000000"/>
            </w:tcBorders>
          </w:tcPr>
          <w:p w:rsidR="00B34D1E" w:rsidRPr="00461CB4" w:rsidRDefault="00B34D1E" w:rsidP="0072595B">
            <w:pPr>
              <w:pStyle w:val="BodyText"/>
              <w:overflowPunct w:val="0"/>
              <w:autoSpaceDE w:val="0"/>
              <w:snapToGrid w:val="0"/>
              <w:spacing w:after="120"/>
              <w:jc w:val="both"/>
              <w:textAlignment w:val="baseline"/>
              <w:rPr>
                <w:rFonts w:ascii="Times New Roman" w:hAnsi="Times New Roman" w:cs="Times New Roman"/>
                <w:b w:val="0"/>
                <w:bCs w:val="0"/>
              </w:rPr>
            </w:pPr>
            <w:r w:rsidRPr="00461CB4">
              <w:rPr>
                <w:rFonts w:ascii="Times New Roman" w:hAnsi="Times New Roman" w:cs="Times New Roman"/>
                <w:b w:val="0"/>
                <w:bCs w:val="0"/>
              </w:rPr>
              <w:t xml:space="preserve">Servizio di </w:t>
            </w:r>
            <w:r w:rsidRPr="00E818CE">
              <w:rPr>
                <w:rFonts w:ascii="Times New Roman" w:hAnsi="Times New Roman" w:cs="Times New Roman"/>
                <w:b w:val="0"/>
                <w:bCs w:val="0"/>
                <w:lang w:eastAsia="it-IT"/>
              </w:rPr>
              <w:t xml:space="preserve">assistenza domiciliare home care premium 2014, prestazioni integrative </w:t>
            </w:r>
            <w:r>
              <w:rPr>
                <w:rFonts w:ascii="Times New Roman" w:hAnsi="Times New Roman" w:cs="Times New Roman"/>
                <w:b w:val="0"/>
                <w:bCs w:val="0"/>
                <w:spacing w:val="2"/>
              </w:rPr>
              <w:t>rientrante nell’area persone disabili e anziani tra gli interventi previsti dall’INPS gestione ex INPDAP da espletarsi attraverso gli Ambiti territoriali aderenti beneficiari individuati residenti nel territorio dell’Ambito N23</w:t>
            </w:r>
            <w:r>
              <w:rPr>
                <w:rFonts w:ascii="Times New Roman" w:hAnsi="Times New Roman" w:cs="Times New Roman"/>
                <w:b w:val="0"/>
                <w:bCs w:val="0"/>
              </w:rPr>
              <w:t>.</w:t>
            </w:r>
          </w:p>
        </w:tc>
      </w:tr>
      <w:tr w:rsidR="00B34D1E" w:rsidRPr="00461CB4">
        <w:tc>
          <w:tcPr>
            <w:tcW w:w="9730" w:type="dxa"/>
            <w:gridSpan w:val="2"/>
            <w:tcBorders>
              <w:top w:val="single" w:sz="4" w:space="0" w:color="000000"/>
              <w:left w:val="single" w:sz="4" w:space="0" w:color="000000"/>
              <w:right w:val="single" w:sz="4" w:space="0" w:color="000000"/>
            </w:tcBorders>
          </w:tcPr>
          <w:p w:rsidR="00B34D1E" w:rsidRPr="00461CB4" w:rsidRDefault="00B34D1E">
            <w:pPr>
              <w:tabs>
                <w:tab w:val="left" w:pos="0"/>
                <w:tab w:val="left" w:pos="8352"/>
                <w:tab w:val="left" w:pos="8892"/>
              </w:tabs>
              <w:snapToGrid w:val="0"/>
              <w:spacing w:before="80" w:after="80"/>
              <w:rPr>
                <w:b/>
                <w:bCs/>
                <w:sz w:val="20"/>
                <w:szCs w:val="20"/>
              </w:rPr>
            </w:pPr>
          </w:p>
        </w:tc>
      </w:tr>
      <w:tr w:rsidR="00B34D1E" w:rsidRPr="00461CB4">
        <w:tc>
          <w:tcPr>
            <w:tcW w:w="9730" w:type="dxa"/>
            <w:gridSpan w:val="2"/>
            <w:tcBorders>
              <w:top w:val="single" w:sz="4" w:space="0" w:color="000000"/>
              <w:left w:val="single" w:sz="4" w:space="0" w:color="000000"/>
              <w:bottom w:val="single" w:sz="4" w:space="0" w:color="000000"/>
              <w:right w:val="single" w:sz="4" w:space="0" w:color="000000"/>
            </w:tcBorders>
          </w:tcPr>
          <w:p w:rsidR="00B34D1E" w:rsidRPr="00461CB4" w:rsidRDefault="00B34D1E" w:rsidP="00BD30CE">
            <w:pPr>
              <w:tabs>
                <w:tab w:val="left" w:pos="0"/>
                <w:tab w:val="left" w:pos="8352"/>
                <w:tab w:val="left" w:pos="8892"/>
              </w:tabs>
              <w:snapToGrid w:val="0"/>
              <w:spacing w:before="80" w:after="80"/>
              <w:rPr>
                <w:b/>
                <w:bCs/>
                <w:sz w:val="20"/>
                <w:szCs w:val="20"/>
              </w:rPr>
            </w:pPr>
            <w:r w:rsidRPr="00461CB4">
              <w:rPr>
                <w:b/>
                <w:bCs/>
                <w:sz w:val="20"/>
                <w:szCs w:val="20"/>
              </w:rPr>
              <w:t>II.1.</w:t>
            </w:r>
            <w:r>
              <w:rPr>
                <w:b/>
                <w:bCs/>
                <w:sz w:val="20"/>
                <w:szCs w:val="20"/>
              </w:rPr>
              <w:t>6</w:t>
            </w:r>
            <w:r w:rsidRPr="00461CB4">
              <w:rPr>
                <w:b/>
                <w:bCs/>
                <w:sz w:val="20"/>
                <w:szCs w:val="20"/>
              </w:rPr>
              <w:t xml:space="preserve">) Ammissibilità di varianti:                                                      </w:t>
            </w:r>
            <w:r w:rsidRPr="00461CB4">
              <w:rPr>
                <w:b/>
                <w:bCs/>
                <w:sz w:val="20"/>
                <w:szCs w:val="20"/>
              </w:rPr>
              <w:tab/>
              <w:t xml:space="preserve">sì </w:t>
            </w:r>
            <w:r w:rsidRPr="00461CB4">
              <w:rPr>
                <w:sz w:val="20"/>
                <w:szCs w:val="20"/>
              </w:rPr>
              <w:fldChar w:fldCharType="begin">
                <w:ffData>
                  <w:name w:val="CheckBox"/>
                  <w:enabled/>
                  <w:calcOnExit w:val="0"/>
                  <w:checkBox>
                    <w:size w:val="20"/>
                    <w:default w:val="0"/>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r w:rsidRPr="00461CB4">
              <w:rPr>
                <w:b/>
                <w:bCs/>
                <w:sz w:val="20"/>
                <w:szCs w:val="20"/>
              </w:rPr>
              <w:t xml:space="preserve">   no </w:t>
            </w:r>
            <w:r w:rsidRPr="00461CB4">
              <w:rPr>
                <w:sz w:val="20"/>
                <w:szCs w:val="20"/>
              </w:rPr>
              <w:fldChar w:fldCharType="begin">
                <w:ffData>
                  <w:name w:val="CheckBox"/>
                  <w:enabled/>
                  <w:calcOnExit w:val="0"/>
                  <w:checkBox>
                    <w:size w:val="20"/>
                    <w:default w:val="1"/>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p>
        </w:tc>
      </w:tr>
    </w:tbl>
    <w:p w:rsidR="00B34D1E" w:rsidRPr="00461CB4" w:rsidRDefault="00B34D1E">
      <w:pPr>
        <w:spacing w:before="120" w:after="120"/>
        <w:ind w:left="567" w:hanging="567"/>
        <w:jc w:val="both"/>
        <w:rPr>
          <w:b/>
          <w:bCs/>
          <w:sz w:val="20"/>
          <w:szCs w:val="20"/>
        </w:rPr>
      </w:pPr>
      <w:r w:rsidRPr="00461CB4">
        <w:rPr>
          <w:b/>
          <w:bCs/>
          <w:sz w:val="20"/>
          <w:szCs w:val="20"/>
        </w:rPr>
        <w:t>II.2) Quantitativo o entità dell’appalto</w:t>
      </w:r>
    </w:p>
    <w:tbl>
      <w:tblPr>
        <w:tblW w:w="0" w:type="auto"/>
        <w:tblInd w:w="-106" w:type="dxa"/>
        <w:tblLayout w:type="fixed"/>
        <w:tblLook w:val="0000"/>
      </w:tblPr>
      <w:tblGrid>
        <w:gridCol w:w="9730"/>
      </w:tblGrid>
      <w:tr w:rsidR="00B34D1E" w:rsidRPr="00461CB4">
        <w:tc>
          <w:tcPr>
            <w:tcW w:w="9730" w:type="dxa"/>
            <w:tcBorders>
              <w:top w:val="single" w:sz="4" w:space="0" w:color="000000"/>
              <w:left w:val="single" w:sz="4" w:space="0" w:color="000000"/>
              <w:right w:val="single" w:sz="4" w:space="0" w:color="000000"/>
            </w:tcBorders>
          </w:tcPr>
          <w:p w:rsidR="00B34D1E" w:rsidRPr="00461CB4" w:rsidRDefault="00B34D1E">
            <w:pPr>
              <w:snapToGrid w:val="0"/>
              <w:spacing w:before="120" w:after="120"/>
              <w:ind w:left="567" w:hanging="567"/>
              <w:jc w:val="both"/>
              <w:rPr>
                <w:b/>
                <w:bCs/>
                <w:sz w:val="20"/>
                <w:szCs w:val="20"/>
              </w:rPr>
            </w:pPr>
            <w:r w:rsidRPr="00461CB4">
              <w:rPr>
                <w:b/>
                <w:bCs/>
                <w:sz w:val="20"/>
                <w:szCs w:val="20"/>
              </w:rPr>
              <w:t>II.2.1) Quantitativo o entità totale (in euro, IVA esclusa)</w:t>
            </w:r>
          </w:p>
        </w:tc>
      </w:tr>
      <w:tr w:rsidR="00B34D1E" w:rsidRPr="00461CB4">
        <w:trPr>
          <w:trHeight w:val="322"/>
        </w:trPr>
        <w:tc>
          <w:tcPr>
            <w:tcW w:w="9730" w:type="dxa"/>
            <w:tcBorders>
              <w:top w:val="single" w:sz="4" w:space="0" w:color="000000"/>
              <w:left w:val="single" w:sz="4" w:space="0" w:color="000000"/>
              <w:bottom w:val="single" w:sz="4" w:space="0" w:color="000000"/>
              <w:right w:val="single" w:sz="4" w:space="0" w:color="000000"/>
            </w:tcBorders>
          </w:tcPr>
          <w:p w:rsidR="00B34D1E" w:rsidRPr="00461CB4" w:rsidRDefault="00B34D1E" w:rsidP="003C5F32">
            <w:pPr>
              <w:rPr>
                <w:b/>
                <w:bCs/>
                <w:sz w:val="20"/>
                <w:szCs w:val="20"/>
              </w:rPr>
            </w:pPr>
            <w:r w:rsidRPr="00461CB4">
              <w:rPr>
                <w:b/>
                <w:bCs/>
                <w:sz w:val="20"/>
                <w:szCs w:val="20"/>
              </w:rPr>
              <w:t xml:space="preserve"> Importo </w:t>
            </w:r>
            <w:r>
              <w:rPr>
                <w:b/>
                <w:bCs/>
                <w:sz w:val="20"/>
                <w:szCs w:val="20"/>
              </w:rPr>
              <w:t>complessivo €</w:t>
            </w:r>
            <w:r w:rsidRPr="001859E0">
              <w:rPr>
                <w:b/>
                <w:bCs/>
                <w:sz w:val="20"/>
                <w:szCs w:val="20"/>
              </w:rPr>
              <w:t xml:space="preserve"> </w:t>
            </w:r>
            <w:r>
              <w:rPr>
                <w:b/>
                <w:bCs/>
                <w:sz w:val="20"/>
                <w:szCs w:val="20"/>
              </w:rPr>
              <w:t>72.669,23</w:t>
            </w:r>
          </w:p>
        </w:tc>
      </w:tr>
    </w:tbl>
    <w:p w:rsidR="00B34D1E" w:rsidRPr="00461CB4" w:rsidRDefault="00B34D1E">
      <w:pPr>
        <w:ind w:right="85"/>
        <w:jc w:val="both"/>
        <w:rPr>
          <w:b/>
          <w:bCs/>
          <w:sz w:val="20"/>
          <w:szCs w:val="20"/>
        </w:rPr>
      </w:pPr>
    </w:p>
    <w:tbl>
      <w:tblPr>
        <w:tblW w:w="0" w:type="auto"/>
        <w:tblInd w:w="-106" w:type="dxa"/>
        <w:tblLayout w:type="fixed"/>
        <w:tblLook w:val="0000"/>
      </w:tblPr>
      <w:tblGrid>
        <w:gridCol w:w="9730"/>
      </w:tblGrid>
      <w:tr w:rsidR="00B34D1E" w:rsidRPr="00461CB4">
        <w:tc>
          <w:tcPr>
            <w:tcW w:w="9730" w:type="dxa"/>
            <w:tcBorders>
              <w:top w:val="single" w:sz="4" w:space="0" w:color="000000"/>
              <w:left w:val="single" w:sz="4" w:space="0" w:color="000000"/>
              <w:bottom w:val="single" w:sz="4" w:space="0" w:color="000000"/>
              <w:right w:val="single" w:sz="4" w:space="0" w:color="000000"/>
            </w:tcBorders>
          </w:tcPr>
          <w:p w:rsidR="00B34D1E" w:rsidRPr="00461CB4" w:rsidRDefault="00B34D1E">
            <w:pPr>
              <w:pStyle w:val="Rub2"/>
              <w:tabs>
                <w:tab w:val="clear" w:pos="709"/>
                <w:tab w:val="clear" w:pos="5670"/>
                <w:tab w:val="clear" w:pos="6663"/>
                <w:tab w:val="clear" w:pos="7088"/>
                <w:tab w:val="left" w:pos="-4390"/>
                <w:tab w:val="left" w:pos="-3539"/>
                <w:tab w:val="left" w:pos="8987"/>
                <w:tab w:val="left" w:pos="9572"/>
              </w:tabs>
              <w:snapToGrid w:val="0"/>
              <w:spacing w:before="80" w:after="80"/>
              <w:ind w:left="680" w:right="34" w:hanging="680"/>
              <w:jc w:val="both"/>
              <w:rPr>
                <w:b/>
                <w:bCs/>
              </w:rPr>
            </w:pPr>
            <w:r w:rsidRPr="00461CB4">
              <w:rPr>
                <w:b/>
                <w:bCs/>
                <w:smallCaps w:val="0"/>
              </w:rPr>
              <w:t>II.2.2) Opzioni:                                                                                                                                             sì</w:t>
            </w:r>
            <w:r w:rsidRPr="00461CB4">
              <w:rPr>
                <w:smallCaps w:val="0"/>
              </w:rPr>
              <w:t xml:space="preserve"> </w:t>
            </w:r>
            <w:r w:rsidRPr="00461CB4">
              <w:fldChar w:fldCharType="begin">
                <w:ffData>
                  <w:name w:val="CheckBox"/>
                  <w:enabled/>
                  <w:calcOnExit w:val="0"/>
                  <w:checkBox>
                    <w:size w:val="20"/>
                    <w:default w:val="0"/>
                  </w:checkBox>
                </w:ffData>
              </w:fldChar>
            </w:r>
            <w:r w:rsidRPr="00461CB4">
              <w:instrText xml:space="preserve"> FORMCHECKBOX </w:instrText>
            </w:r>
            <w:r w:rsidRPr="00461CB4">
              <w:fldChar w:fldCharType="end"/>
            </w:r>
            <w:r w:rsidRPr="00461CB4">
              <w:rPr>
                <w:b/>
                <w:bCs/>
                <w:smallCaps w:val="0"/>
              </w:rPr>
              <w:t xml:space="preserve">  no</w:t>
            </w:r>
            <w:r w:rsidRPr="00461CB4">
              <w:rPr>
                <w:smallCaps w:val="0"/>
              </w:rPr>
              <w:t xml:space="preserve"> </w:t>
            </w:r>
            <w:r w:rsidRPr="00461CB4">
              <w:fldChar w:fldCharType="begin">
                <w:ffData>
                  <w:name w:val="CheckBox"/>
                  <w:enabled/>
                  <w:calcOnExit w:val="0"/>
                  <w:checkBox>
                    <w:size w:val="20"/>
                    <w:default w:val="1"/>
                  </w:checkBox>
                </w:ffData>
              </w:fldChar>
            </w:r>
            <w:r w:rsidRPr="00461CB4">
              <w:instrText xml:space="preserve"> FORMCHECKBOX </w:instrText>
            </w:r>
            <w:r w:rsidRPr="00461CB4">
              <w:fldChar w:fldCharType="end"/>
            </w:r>
          </w:p>
        </w:tc>
      </w:tr>
    </w:tbl>
    <w:p w:rsidR="00B34D1E" w:rsidRPr="00461CB4" w:rsidRDefault="00B34D1E">
      <w:pPr>
        <w:spacing w:before="120" w:after="120"/>
        <w:ind w:left="567" w:hanging="567"/>
        <w:jc w:val="both"/>
        <w:rPr>
          <w:b/>
          <w:bCs/>
          <w:sz w:val="20"/>
          <w:szCs w:val="20"/>
        </w:rPr>
      </w:pPr>
      <w:r w:rsidRPr="00461CB4">
        <w:rPr>
          <w:b/>
          <w:bCs/>
          <w:sz w:val="20"/>
          <w:szCs w:val="20"/>
        </w:rPr>
        <w:t>II.3) Durata dell’appalto o termine di esecuzione</w:t>
      </w:r>
    </w:p>
    <w:p w:rsidR="00B34D1E" w:rsidRPr="00461CB4" w:rsidRDefault="00B34D1E" w:rsidP="00BD30CE">
      <w:pPr>
        <w:spacing w:after="120"/>
        <w:jc w:val="both"/>
        <w:rPr>
          <w:sz w:val="20"/>
          <w:szCs w:val="20"/>
        </w:rPr>
      </w:pPr>
      <w:r w:rsidRPr="00461CB4">
        <w:rPr>
          <w:sz w:val="20"/>
          <w:szCs w:val="20"/>
        </w:rPr>
        <w:t xml:space="preserve">Il servizio  sarà affidato dalla data  di effettivo inizio </w:t>
      </w:r>
      <w:r>
        <w:rPr>
          <w:sz w:val="20"/>
          <w:szCs w:val="20"/>
        </w:rPr>
        <w:t>e presumibilmente fino al 30/11/2015.</w:t>
      </w:r>
    </w:p>
    <w:p w:rsidR="00B34D1E" w:rsidRPr="00461CB4" w:rsidRDefault="00B34D1E" w:rsidP="00BD30CE">
      <w:pPr>
        <w:spacing w:after="120"/>
        <w:jc w:val="both"/>
        <w:rPr>
          <w:sz w:val="20"/>
          <w:szCs w:val="20"/>
        </w:rPr>
      </w:pPr>
      <w:r w:rsidRPr="00461CB4">
        <w:rPr>
          <w:sz w:val="20"/>
          <w:szCs w:val="20"/>
        </w:rPr>
        <w:t>La stazione appaltante  si riserva di avvalersi della possibilità di proroga, ovvero della facoltà prevista dall’art. 57, c. 5, lett. b) del D. Lgs. 163/06, dall’art. 31, comma 4, lett. b) della Direttiva 31/03/2004 n. 2004/18/CE e dall’art. 38, comma 5, lett. b) della L.R. n. 03/07.</w:t>
      </w:r>
    </w:p>
    <w:p w:rsidR="00B34D1E" w:rsidRPr="00461CB4" w:rsidRDefault="00B34D1E" w:rsidP="00BD30CE">
      <w:pPr>
        <w:spacing w:after="120"/>
        <w:jc w:val="both"/>
        <w:rPr>
          <w:sz w:val="20"/>
          <w:szCs w:val="20"/>
        </w:rPr>
      </w:pPr>
      <w:r w:rsidRPr="00461CB4">
        <w:rPr>
          <w:sz w:val="20"/>
          <w:szCs w:val="20"/>
        </w:rPr>
        <w:t>Il contratto è impegnativo per l’Aggiudicatario dalla data di avvio del servizio, preventivamente comunicata e accettata da quest’ultimo, sotto riserva di legge e nelle more dell’acquisizione della documentazione definitiva.</w:t>
      </w:r>
    </w:p>
    <w:p w:rsidR="00B34D1E" w:rsidRPr="00461CB4" w:rsidRDefault="00B34D1E" w:rsidP="00BD30CE">
      <w:pPr>
        <w:pStyle w:val="sche2"/>
        <w:widowControl/>
        <w:spacing w:before="0" w:after="120"/>
        <w:rPr>
          <w:lang w:val="it-IT"/>
        </w:rPr>
      </w:pPr>
      <w:r w:rsidRPr="00461CB4">
        <w:rPr>
          <w:lang w:val="it-IT"/>
        </w:rPr>
        <w:t>L’impresa, in caso di proroga espressa da parte dell’Ambito N</w:t>
      </w:r>
      <w:r>
        <w:rPr>
          <w:lang w:val="it-IT"/>
        </w:rPr>
        <w:t>23</w:t>
      </w:r>
      <w:r w:rsidRPr="00461CB4">
        <w:rPr>
          <w:lang w:val="it-IT"/>
        </w:rPr>
        <w:t xml:space="preserve"> è impegnata a garantire, anche dopo la scadenza dei termini di cui al comma 1 del presente articolo</w:t>
      </w:r>
      <w:r w:rsidRPr="00461CB4">
        <w:rPr>
          <w:b/>
          <w:bCs/>
          <w:lang w:val="it-IT"/>
        </w:rPr>
        <w:t xml:space="preserve">, </w:t>
      </w:r>
      <w:r w:rsidRPr="00461CB4">
        <w:rPr>
          <w:lang w:val="it-IT"/>
        </w:rPr>
        <w:t>la continuità dei servizi.</w:t>
      </w:r>
    </w:p>
    <w:p w:rsidR="00B34D1E" w:rsidRPr="00461CB4" w:rsidRDefault="00B34D1E" w:rsidP="009175FE">
      <w:pPr>
        <w:ind w:firstLine="284"/>
        <w:jc w:val="both"/>
        <w:rPr>
          <w:b/>
          <w:bCs/>
          <w:sz w:val="20"/>
          <w:szCs w:val="20"/>
          <w:u w:val="single"/>
        </w:rPr>
      </w:pPr>
    </w:p>
    <w:p w:rsidR="00B34D1E" w:rsidRPr="00461CB4" w:rsidRDefault="00B34D1E">
      <w:pPr>
        <w:spacing w:before="120" w:after="120"/>
        <w:ind w:left="1620" w:hanging="1620"/>
        <w:jc w:val="both"/>
        <w:rPr>
          <w:b/>
          <w:bCs/>
          <w:sz w:val="20"/>
          <w:szCs w:val="20"/>
        </w:rPr>
      </w:pPr>
      <w:r w:rsidRPr="00461CB4">
        <w:rPr>
          <w:b/>
          <w:bCs/>
          <w:sz w:val="20"/>
          <w:szCs w:val="20"/>
        </w:rPr>
        <w:t>SEZIONE III:</w:t>
      </w:r>
      <w:r w:rsidRPr="00461CB4">
        <w:rPr>
          <w:b/>
          <w:bCs/>
          <w:sz w:val="20"/>
          <w:szCs w:val="20"/>
        </w:rPr>
        <w:tab/>
        <w:t>INFORMAZIONI DI CARATTERE GIURIDICO E TECNICO</w:t>
      </w:r>
    </w:p>
    <w:p w:rsidR="00B34D1E" w:rsidRPr="00461CB4" w:rsidRDefault="00B34D1E">
      <w:pPr>
        <w:spacing w:before="120" w:after="120"/>
        <w:ind w:left="567" w:hanging="567"/>
        <w:jc w:val="both"/>
        <w:rPr>
          <w:b/>
          <w:bCs/>
          <w:sz w:val="20"/>
          <w:szCs w:val="20"/>
        </w:rPr>
      </w:pPr>
      <w:r w:rsidRPr="00461CB4">
        <w:rPr>
          <w:b/>
          <w:bCs/>
          <w:sz w:val="20"/>
          <w:szCs w:val="20"/>
        </w:rPr>
        <w:t xml:space="preserve">III.1) Condizioni relative all’appalto </w:t>
      </w:r>
    </w:p>
    <w:tbl>
      <w:tblPr>
        <w:tblW w:w="0" w:type="auto"/>
        <w:tblInd w:w="-106" w:type="dxa"/>
        <w:tblLayout w:type="fixed"/>
        <w:tblLook w:val="0000"/>
      </w:tblPr>
      <w:tblGrid>
        <w:gridCol w:w="9730"/>
      </w:tblGrid>
      <w:tr w:rsidR="00B34D1E" w:rsidRPr="00461CB4">
        <w:tc>
          <w:tcPr>
            <w:tcW w:w="9730" w:type="dxa"/>
            <w:tcBorders>
              <w:top w:val="single" w:sz="4" w:space="0" w:color="000000"/>
              <w:left w:val="single" w:sz="4" w:space="0" w:color="000000"/>
              <w:right w:val="single" w:sz="4" w:space="0" w:color="000000"/>
            </w:tcBorders>
          </w:tcPr>
          <w:p w:rsidR="00B34D1E" w:rsidRPr="00461CB4" w:rsidRDefault="00B34D1E">
            <w:pPr>
              <w:pStyle w:val="Rub2"/>
              <w:tabs>
                <w:tab w:val="clear" w:pos="709"/>
                <w:tab w:val="clear" w:pos="5670"/>
                <w:tab w:val="clear" w:pos="6663"/>
                <w:tab w:val="clear" w:pos="7088"/>
                <w:tab w:val="left" w:pos="-4390"/>
                <w:tab w:val="left" w:pos="6350"/>
                <w:tab w:val="left" w:pos="7343"/>
                <w:tab w:val="left" w:pos="8510"/>
              </w:tabs>
              <w:snapToGrid w:val="0"/>
              <w:spacing w:before="80" w:after="80"/>
              <w:ind w:left="680" w:right="34" w:hanging="680"/>
              <w:jc w:val="both"/>
              <w:rPr>
                <w:b/>
                <w:bCs/>
                <w:smallCaps w:val="0"/>
              </w:rPr>
            </w:pPr>
            <w:r w:rsidRPr="00461CB4">
              <w:rPr>
                <w:b/>
                <w:bCs/>
                <w:smallCaps w:val="0"/>
              </w:rPr>
              <w:t>III.1.1) Cauzioni richieste</w:t>
            </w:r>
          </w:p>
        </w:tc>
      </w:tr>
      <w:tr w:rsidR="00B34D1E" w:rsidRPr="00461CB4">
        <w:tc>
          <w:tcPr>
            <w:tcW w:w="9730" w:type="dxa"/>
            <w:tcBorders>
              <w:left w:val="single" w:sz="4" w:space="0" w:color="000000"/>
              <w:bottom w:val="single" w:sz="4" w:space="0" w:color="000000"/>
              <w:right w:val="single" w:sz="4" w:space="0" w:color="000000"/>
            </w:tcBorders>
          </w:tcPr>
          <w:p w:rsidR="00B34D1E" w:rsidRPr="00461CB4" w:rsidRDefault="00B34D1E">
            <w:pPr>
              <w:tabs>
                <w:tab w:val="left" w:pos="-1728"/>
              </w:tabs>
              <w:snapToGrid w:val="0"/>
              <w:spacing w:before="40" w:after="40"/>
              <w:jc w:val="both"/>
              <w:rPr>
                <w:sz w:val="20"/>
                <w:szCs w:val="20"/>
              </w:rPr>
            </w:pPr>
            <w:r w:rsidRPr="00461CB4">
              <w:rPr>
                <w:sz w:val="20"/>
                <w:szCs w:val="20"/>
              </w:rPr>
              <w:t>Cauzione provvisoria pari al 2% dell’importo complessivo dell’appalto, rilasciata con le modalità e nel rispetto delle prescrizioni di cui all’art.75 del D.Lgs. n. 163/2006 ed accompagnata dall’impegno al rilascio della cauzione definitiva in caso di aggiudicazione dell’appalto, ai sensi dell’art. 75, comma 8 del D.Lgs. 163/2006.</w:t>
            </w:r>
          </w:p>
          <w:p w:rsidR="00B34D1E" w:rsidRPr="00461CB4" w:rsidRDefault="00B34D1E">
            <w:pPr>
              <w:tabs>
                <w:tab w:val="left" w:pos="-1728"/>
              </w:tabs>
              <w:spacing w:before="40" w:after="40"/>
              <w:jc w:val="both"/>
              <w:rPr>
                <w:color w:val="000000"/>
                <w:spacing w:val="6"/>
                <w:sz w:val="20"/>
                <w:szCs w:val="20"/>
              </w:rPr>
            </w:pPr>
            <w:r w:rsidRPr="00461CB4">
              <w:rPr>
                <w:color w:val="000000"/>
                <w:spacing w:val="6"/>
                <w:sz w:val="20"/>
                <w:szCs w:val="20"/>
              </w:rPr>
              <w:t>L’importo della cauzione è ridotto del 50% nell’ipotesi in cui il concorrente sia in possesso della certificazione del sistema di qualità; per i raggruppamenti e consorzi la riduzione sarà applicata solo nel caso in cui tutte le imprese del raggruppamento o consorzio siano in possesso della certificazione del sistema di qualità.</w:t>
            </w:r>
          </w:p>
          <w:p w:rsidR="00B34D1E" w:rsidRPr="00461CB4" w:rsidRDefault="00B34D1E">
            <w:pPr>
              <w:tabs>
                <w:tab w:val="left" w:pos="-1728"/>
              </w:tabs>
              <w:spacing w:before="40" w:after="40"/>
              <w:jc w:val="both"/>
              <w:rPr>
                <w:color w:val="000000"/>
                <w:spacing w:val="6"/>
                <w:sz w:val="20"/>
                <w:szCs w:val="20"/>
              </w:rPr>
            </w:pPr>
            <w:r w:rsidRPr="00461CB4">
              <w:rPr>
                <w:sz w:val="20"/>
                <w:szCs w:val="20"/>
              </w:rPr>
              <w:t xml:space="preserve">Validità minima della cauzione: 180 giorni decorrenti dalla scadenza del termine per il ricevimento delle offerte con dichiarazione di impegno del garante ad estendere </w:t>
            </w:r>
            <w:r w:rsidRPr="00461CB4">
              <w:rPr>
                <w:color w:val="000000"/>
                <w:spacing w:val="6"/>
                <w:sz w:val="20"/>
                <w:szCs w:val="20"/>
              </w:rPr>
              <w:t>la garanzia per un ulteriore periodo di 180 giorni a richiesta del concorrente, nel caso in cui alla scadenza dei primi 180 giorni non sia ancora intervenuta l’aggiudicazione</w:t>
            </w:r>
          </w:p>
        </w:tc>
      </w:tr>
      <w:tr w:rsidR="00B34D1E" w:rsidRPr="00461CB4">
        <w:trPr>
          <w:trHeight w:val="546"/>
        </w:trPr>
        <w:tc>
          <w:tcPr>
            <w:tcW w:w="9730" w:type="dxa"/>
            <w:tcBorders>
              <w:top w:val="single" w:sz="4" w:space="0" w:color="000000"/>
              <w:left w:val="single" w:sz="4" w:space="0" w:color="000000"/>
              <w:right w:val="single" w:sz="4" w:space="0" w:color="000000"/>
            </w:tcBorders>
          </w:tcPr>
          <w:p w:rsidR="00B34D1E" w:rsidRPr="00461CB4" w:rsidRDefault="00B34D1E">
            <w:pPr>
              <w:pStyle w:val="Rub2"/>
              <w:tabs>
                <w:tab w:val="clear" w:pos="709"/>
                <w:tab w:val="clear" w:pos="5670"/>
                <w:tab w:val="clear" w:pos="6663"/>
                <w:tab w:val="clear" w:pos="7088"/>
                <w:tab w:val="left" w:pos="-4390"/>
                <w:tab w:val="left" w:pos="6350"/>
                <w:tab w:val="left" w:pos="7343"/>
                <w:tab w:val="left" w:pos="8510"/>
              </w:tabs>
              <w:snapToGrid w:val="0"/>
              <w:spacing w:before="80" w:after="80"/>
              <w:ind w:left="680" w:right="34" w:hanging="680"/>
              <w:jc w:val="both"/>
              <w:rPr>
                <w:b/>
                <w:bCs/>
                <w:smallCaps w:val="0"/>
                <w:spacing w:val="-4"/>
              </w:rPr>
            </w:pPr>
            <w:r w:rsidRPr="00461CB4">
              <w:rPr>
                <w:b/>
                <w:bCs/>
                <w:smallCaps w:val="0"/>
              </w:rPr>
              <w:t xml:space="preserve">III.1.2) </w:t>
            </w:r>
            <w:r w:rsidRPr="00461CB4">
              <w:rPr>
                <w:b/>
                <w:bCs/>
                <w:smallCaps w:val="0"/>
                <w:spacing w:val="-4"/>
              </w:rPr>
              <w:t>Principali modalità di finanziamento e di pagamento</w:t>
            </w:r>
          </w:p>
        </w:tc>
      </w:tr>
      <w:tr w:rsidR="00B34D1E" w:rsidRPr="00461CB4">
        <w:tc>
          <w:tcPr>
            <w:tcW w:w="9730" w:type="dxa"/>
            <w:tcBorders>
              <w:left w:val="single" w:sz="4" w:space="0" w:color="000000"/>
              <w:bottom w:val="single" w:sz="4" w:space="0" w:color="000000"/>
              <w:right w:val="single" w:sz="4" w:space="0" w:color="000000"/>
            </w:tcBorders>
          </w:tcPr>
          <w:p w:rsidR="00B34D1E" w:rsidRPr="00E07D54" w:rsidRDefault="00B34D1E" w:rsidP="007B1B78">
            <w:pPr>
              <w:shd w:val="clear" w:color="auto" w:fill="FFFFFF"/>
              <w:jc w:val="both"/>
              <w:rPr>
                <w:sz w:val="20"/>
                <w:szCs w:val="20"/>
              </w:rPr>
            </w:pPr>
            <w:r w:rsidRPr="00E07D54">
              <w:rPr>
                <w:sz w:val="20"/>
                <w:szCs w:val="20"/>
              </w:rPr>
              <w:t>a) Per il finanziamento del presente Servizio sono utilizzate: risorse economiche erogate da</w:t>
            </w:r>
            <w:r>
              <w:rPr>
                <w:sz w:val="20"/>
                <w:szCs w:val="20"/>
              </w:rPr>
              <w:t>ll’INPS ex gestione INPDAP;</w:t>
            </w:r>
            <w:r w:rsidRPr="00E07D54">
              <w:rPr>
                <w:sz w:val="20"/>
                <w:szCs w:val="20"/>
              </w:rPr>
              <w:t xml:space="preserve"> </w:t>
            </w:r>
          </w:p>
          <w:p w:rsidR="00B34D1E" w:rsidRPr="00E07D54" w:rsidRDefault="00B34D1E" w:rsidP="007B1B78">
            <w:pPr>
              <w:shd w:val="clear" w:color="auto" w:fill="FFFFFF"/>
              <w:jc w:val="both"/>
              <w:rPr>
                <w:sz w:val="20"/>
                <w:szCs w:val="20"/>
              </w:rPr>
            </w:pPr>
            <w:r w:rsidRPr="00E07D54">
              <w:rPr>
                <w:sz w:val="20"/>
                <w:szCs w:val="20"/>
              </w:rPr>
              <w:t>b) Il pagamento è rapportato alle prestazioni rese e puntualmente rendicontate;</w:t>
            </w:r>
          </w:p>
          <w:p w:rsidR="00B34D1E" w:rsidRPr="00E07D54" w:rsidRDefault="00B34D1E" w:rsidP="000163EC">
            <w:pPr>
              <w:tabs>
                <w:tab w:val="left" w:pos="-1119"/>
              </w:tabs>
              <w:spacing w:before="40" w:after="40"/>
              <w:jc w:val="both"/>
              <w:rPr>
                <w:sz w:val="20"/>
                <w:szCs w:val="20"/>
              </w:rPr>
            </w:pPr>
            <w:r w:rsidRPr="00E07D54">
              <w:rPr>
                <w:sz w:val="20"/>
                <w:szCs w:val="20"/>
              </w:rPr>
              <w:t>c) nessuna anticipazione;</w:t>
            </w:r>
          </w:p>
        </w:tc>
      </w:tr>
      <w:tr w:rsidR="00B34D1E" w:rsidRPr="00461CB4">
        <w:tc>
          <w:tcPr>
            <w:tcW w:w="9730" w:type="dxa"/>
            <w:tcBorders>
              <w:top w:val="single" w:sz="4" w:space="0" w:color="000000"/>
              <w:left w:val="single" w:sz="4" w:space="0" w:color="000000"/>
              <w:right w:val="single" w:sz="4" w:space="0" w:color="000000"/>
            </w:tcBorders>
          </w:tcPr>
          <w:p w:rsidR="00B34D1E" w:rsidRPr="00E07D54" w:rsidRDefault="00B34D1E">
            <w:pPr>
              <w:pStyle w:val="Rub2"/>
              <w:tabs>
                <w:tab w:val="clear" w:pos="709"/>
                <w:tab w:val="clear" w:pos="5670"/>
                <w:tab w:val="clear" w:pos="6663"/>
                <w:tab w:val="clear" w:pos="7088"/>
                <w:tab w:val="left" w:pos="-4390"/>
                <w:tab w:val="left" w:pos="6350"/>
                <w:tab w:val="left" w:pos="7343"/>
                <w:tab w:val="left" w:pos="8510"/>
              </w:tabs>
              <w:snapToGrid w:val="0"/>
              <w:spacing w:before="80" w:after="80"/>
              <w:ind w:left="680" w:right="34" w:hanging="680"/>
              <w:jc w:val="both"/>
              <w:rPr>
                <w:b/>
                <w:bCs/>
                <w:smallCaps w:val="0"/>
              </w:rPr>
            </w:pPr>
            <w:r w:rsidRPr="00E07D54">
              <w:rPr>
                <w:b/>
                <w:bCs/>
                <w:smallCaps w:val="0"/>
                <w:spacing w:val="-4"/>
              </w:rPr>
              <w:t>III.1.3) Forma giuridica che dovrà assumere il raggruppamento aggiudicatario dell’appalt</w:t>
            </w:r>
            <w:r w:rsidRPr="00E07D54">
              <w:rPr>
                <w:b/>
                <w:bCs/>
                <w:smallCaps w:val="0"/>
              </w:rPr>
              <w:t>o:</w:t>
            </w:r>
          </w:p>
        </w:tc>
      </w:tr>
      <w:tr w:rsidR="00B34D1E" w:rsidRPr="00461CB4">
        <w:tc>
          <w:tcPr>
            <w:tcW w:w="9730" w:type="dxa"/>
            <w:tcBorders>
              <w:left w:val="single" w:sz="4" w:space="0" w:color="000000"/>
              <w:bottom w:val="single" w:sz="4" w:space="0" w:color="000000"/>
              <w:right w:val="single" w:sz="4" w:space="0" w:color="000000"/>
            </w:tcBorders>
          </w:tcPr>
          <w:p w:rsidR="00B34D1E" w:rsidRPr="00E07D54" w:rsidRDefault="00B34D1E" w:rsidP="008C2D26">
            <w:pPr>
              <w:pStyle w:val="Rub2"/>
              <w:tabs>
                <w:tab w:val="clear" w:pos="709"/>
                <w:tab w:val="clear" w:pos="5670"/>
                <w:tab w:val="clear" w:pos="6663"/>
                <w:tab w:val="clear" w:pos="7088"/>
                <w:tab w:val="left" w:pos="-4786"/>
                <w:tab w:val="left" w:pos="-3935"/>
                <w:tab w:val="left" w:pos="8591"/>
                <w:tab w:val="left" w:pos="9176"/>
              </w:tabs>
              <w:snapToGrid w:val="0"/>
              <w:spacing w:before="80" w:after="80"/>
              <w:ind w:right="34"/>
              <w:jc w:val="both"/>
              <w:rPr>
                <w:smallCaps w:val="0"/>
              </w:rPr>
            </w:pPr>
            <w:r w:rsidRPr="00E07D54">
              <w:rPr>
                <w:smallCaps w:val="0"/>
              </w:rPr>
              <w:t>Ammessi a partecipare tutti i soggetti di cui agli artt. 34 del d.lgs. 163/06, 24 della l.r.n.3/707 e di cui alla d.g.r.c. n. 1079 /2002 come di seguito elencati. Per le organizzazioni di volontariato si rimanda all’art.14  della l.r.11/07.</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gli imprenditori individuali, anche artigiani;</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le società commerciali;</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gli organismi della cooperazione, di cui agli artt. da 2511 a 2545 c.c. e al d.lt.c.p.s. n. 1577/1947 e ss.mm.;</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 xml:space="preserve">le cooperative sociali, di cui alla legge 8/11/1991, n. 381; </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le piccole cooperative sociali, di cui alla legge 7/8/1997, n. 266;</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 xml:space="preserve">le ONLUS, di cui al d.lgs. n. 460 del 4/12/1997, al decreto del Ministro dell'economia e delle finanze 18/07/2003, n. 266, al provvedimento del direttore dell'Agenzia delle entrate del 29/12/2003, pubblicato nella Gazzetta Ufficiale n. 2 del 3/1/2004, e ss.mm.; </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 xml:space="preserve">le fondazioni e le associazioni, di cui agli artt. da 14 a 32 c.c.; </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le associazioni di promozione sociale, di cui alla legge 7/12/2000, n. 383;</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i consorzi di cooperative, di cui all’art. 27 e seguenti del d.lt.c.p.s. n. 1577/1947 e ss.mm. e all’art. 8 della legge n. 381/1991;</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i consorzi fra società cooperative di produzione e lavoro costituiti a norma della legge 25 giugno 1909, n. 422, e successive modificazioni, e i consorzi tra imprese artigiane, di cui alla legge 8 agosto 1985, n. 443;</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i consorzi stabili con autonoma soggettività giuridica, costituiti anche in forma di società consortili, ai sensi dell’articolo 2615-ter del codice civile;</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i consorzi ordinari di concorrenti, di cui all’articolo 2602 del codice civile, costituiti anche in forma di società, ai sensi dell’articolo 2615-ter del codice civile;</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le associazioni temporanee d’impresa (A.T.I.), i raggruppamenti e i</w:t>
            </w:r>
            <w:r w:rsidRPr="00E07D54">
              <w:rPr>
                <w:b/>
                <w:bCs/>
                <w:sz w:val="20"/>
                <w:szCs w:val="20"/>
              </w:rPr>
              <w:t xml:space="preserve"> </w:t>
            </w:r>
            <w:r w:rsidRPr="00E07D54">
              <w:rPr>
                <w:sz w:val="20"/>
                <w:szCs w:val="20"/>
              </w:rPr>
              <w:t>consorzi semplici privi di soggettività giuridica (artt. 2602 e ss. del c.c.);</w:t>
            </w:r>
          </w:p>
          <w:p w:rsidR="00B34D1E" w:rsidRPr="00E07D54" w:rsidRDefault="00B34D1E" w:rsidP="00A65373">
            <w:pPr>
              <w:numPr>
                <w:ilvl w:val="0"/>
                <w:numId w:val="10"/>
              </w:numPr>
              <w:tabs>
                <w:tab w:val="clear" w:pos="720"/>
              </w:tabs>
              <w:suppressAutoHyphens w:val="0"/>
              <w:ind w:left="360"/>
              <w:jc w:val="both"/>
              <w:rPr>
                <w:sz w:val="20"/>
                <w:szCs w:val="20"/>
              </w:rPr>
            </w:pPr>
            <w:r w:rsidRPr="00E07D54">
              <w:rPr>
                <w:sz w:val="20"/>
                <w:szCs w:val="20"/>
              </w:rPr>
              <w:t>i soggetti che abbiano stipulato il contratto di gruppo europeo di interesse economico (G.E.I.E.), ai sensi del d. lgs. n. 240/91.</w:t>
            </w:r>
          </w:p>
          <w:p w:rsidR="00B34D1E" w:rsidRPr="00461CB4" w:rsidRDefault="00B34D1E" w:rsidP="001618EC">
            <w:pPr>
              <w:jc w:val="both"/>
              <w:rPr>
                <w:sz w:val="20"/>
                <w:szCs w:val="20"/>
              </w:rPr>
            </w:pPr>
          </w:p>
          <w:p w:rsidR="00B34D1E" w:rsidRPr="00461CB4" w:rsidRDefault="00B34D1E" w:rsidP="001618EC">
            <w:pPr>
              <w:jc w:val="both"/>
              <w:rPr>
                <w:sz w:val="20"/>
                <w:szCs w:val="20"/>
              </w:rPr>
            </w:pPr>
            <w:r w:rsidRPr="00461CB4">
              <w:rPr>
                <w:sz w:val="20"/>
                <w:szCs w:val="20"/>
              </w:rPr>
              <w:t>Non possono partecipare contemporaneamente alla gara i concorrenti che si trovino fra di loro in una delle situazioni di controllo, di cui all'articolo 2359 del codice civile, e  la cui offerta sia  imputabile ad un unico centro decisionale, sulla base di univoci elementi.</w:t>
            </w:r>
          </w:p>
          <w:p w:rsidR="00B34D1E" w:rsidRPr="00461CB4" w:rsidRDefault="00B34D1E" w:rsidP="001618EC">
            <w:pPr>
              <w:jc w:val="both"/>
              <w:rPr>
                <w:sz w:val="20"/>
                <w:szCs w:val="20"/>
              </w:rPr>
            </w:pPr>
          </w:p>
          <w:p w:rsidR="00B34D1E" w:rsidRPr="00461CB4" w:rsidRDefault="00B34D1E" w:rsidP="002254D4">
            <w:pPr>
              <w:rPr>
                <w:sz w:val="20"/>
                <w:szCs w:val="20"/>
              </w:rPr>
            </w:pPr>
            <w:r w:rsidRPr="00461CB4">
              <w:rPr>
                <w:sz w:val="20"/>
                <w:szCs w:val="20"/>
              </w:rPr>
              <w:t xml:space="preserve">Non possono concorrere direttamente al presente appalto le organizzazioni di volontariato, di cui alla legge quadro n. 266/1991 e alla legge della Regione Campania n. 9/1993 e ss.mm. (delibera Regione Campania n. 1079/2002). Infatti, ai sensi della l. 266/91, non si può prevedere per le organizzazioni di volontariato la configurazione di veri e propri rapporti di esternalizzazione, ma piuttosto un affiancamento ai servizi di rete, tale da postulare anche forme documentate di rimborso spese, escludendo contratti di appalto.    </w:t>
            </w:r>
          </w:p>
        </w:tc>
      </w:tr>
      <w:tr w:rsidR="00B34D1E" w:rsidRPr="00461CB4">
        <w:tc>
          <w:tcPr>
            <w:tcW w:w="9730" w:type="dxa"/>
            <w:tcBorders>
              <w:top w:val="single" w:sz="4" w:space="0" w:color="000000"/>
              <w:left w:val="single" w:sz="4" w:space="0" w:color="000000"/>
              <w:bottom w:val="single" w:sz="4" w:space="0" w:color="auto"/>
              <w:right w:val="single" w:sz="4" w:space="0" w:color="000000"/>
            </w:tcBorders>
          </w:tcPr>
          <w:p w:rsidR="00B34D1E" w:rsidRPr="00461CB4" w:rsidRDefault="00B34D1E">
            <w:pPr>
              <w:pStyle w:val="Rub2"/>
              <w:tabs>
                <w:tab w:val="clear" w:pos="709"/>
                <w:tab w:val="clear" w:pos="5670"/>
                <w:tab w:val="clear" w:pos="6663"/>
                <w:tab w:val="clear" w:pos="7088"/>
                <w:tab w:val="left" w:pos="-4390"/>
                <w:tab w:val="left" w:pos="1281"/>
                <w:tab w:val="left" w:pos="6350"/>
                <w:tab w:val="left" w:pos="7343"/>
                <w:tab w:val="left" w:pos="9032"/>
                <w:tab w:val="left" w:pos="9572"/>
              </w:tabs>
              <w:snapToGrid w:val="0"/>
              <w:spacing w:before="80" w:after="80"/>
              <w:ind w:left="680" w:right="34" w:hanging="680"/>
              <w:rPr>
                <w:smallCaps w:val="0"/>
              </w:rPr>
            </w:pPr>
            <w:r w:rsidRPr="00461CB4">
              <w:rPr>
                <w:b/>
                <w:bCs/>
                <w:smallCaps w:val="0"/>
                <w:spacing w:val="-4"/>
              </w:rPr>
              <w:t>III.1.4) Altre condizioni particolari cui è soggetta la realizzazione dell’appalto:</w:t>
            </w:r>
            <w:r w:rsidRPr="00461CB4">
              <w:rPr>
                <w:b/>
                <w:bCs/>
                <w:smallCaps w:val="0"/>
                <w:spacing w:val="-4"/>
              </w:rPr>
              <w:tab/>
            </w:r>
            <w:r w:rsidRPr="00461CB4">
              <w:rPr>
                <w:b/>
                <w:bCs/>
                <w:smallCaps w:val="0"/>
              </w:rPr>
              <w:t>sì</w:t>
            </w:r>
            <w:r w:rsidRPr="00461CB4">
              <w:rPr>
                <w:b/>
                <w:bCs/>
                <w:smallCaps w:val="0"/>
              </w:rPr>
              <w:tab/>
              <w:t>no</w:t>
            </w:r>
            <w:r w:rsidRPr="00461CB4">
              <w:rPr>
                <w:smallCaps w:val="0"/>
              </w:rPr>
              <w:t xml:space="preserve"> X</w:t>
            </w:r>
          </w:p>
        </w:tc>
      </w:tr>
    </w:tbl>
    <w:p w:rsidR="00B34D1E" w:rsidRPr="00461CB4" w:rsidRDefault="00B34D1E">
      <w:pPr>
        <w:spacing w:before="120" w:after="120"/>
        <w:ind w:left="567" w:hanging="567"/>
        <w:jc w:val="both"/>
        <w:rPr>
          <w:b/>
          <w:bCs/>
          <w:sz w:val="20"/>
          <w:szCs w:val="20"/>
        </w:rPr>
      </w:pPr>
    </w:p>
    <w:p w:rsidR="00B34D1E" w:rsidRPr="00461CB4" w:rsidRDefault="00B34D1E">
      <w:pPr>
        <w:spacing w:before="120" w:after="120"/>
        <w:ind w:left="567" w:hanging="567"/>
        <w:jc w:val="both"/>
        <w:rPr>
          <w:b/>
          <w:bCs/>
          <w:sz w:val="20"/>
          <w:szCs w:val="20"/>
        </w:rPr>
      </w:pPr>
      <w:r w:rsidRPr="00461CB4">
        <w:rPr>
          <w:b/>
          <w:bCs/>
          <w:sz w:val="20"/>
          <w:szCs w:val="20"/>
        </w:rPr>
        <w:t>III.2)</w:t>
      </w:r>
      <w:r w:rsidRPr="00461CB4">
        <w:rPr>
          <w:b/>
          <w:bCs/>
          <w:sz w:val="20"/>
          <w:szCs w:val="20"/>
        </w:rPr>
        <w:tab/>
        <w:t xml:space="preserve">Condizioni di partecipazione </w:t>
      </w:r>
    </w:p>
    <w:tbl>
      <w:tblPr>
        <w:tblW w:w="0" w:type="auto"/>
        <w:tblInd w:w="-106" w:type="dxa"/>
        <w:tblLayout w:type="fixed"/>
        <w:tblLook w:val="0000"/>
      </w:tblPr>
      <w:tblGrid>
        <w:gridCol w:w="9730"/>
      </w:tblGrid>
      <w:tr w:rsidR="00B34D1E" w:rsidRPr="00461CB4">
        <w:tc>
          <w:tcPr>
            <w:tcW w:w="9730" w:type="dxa"/>
            <w:tcBorders>
              <w:top w:val="single" w:sz="4" w:space="0" w:color="000000"/>
              <w:left w:val="single" w:sz="4" w:space="0" w:color="000000"/>
              <w:bottom w:val="single" w:sz="2" w:space="0" w:color="000000"/>
              <w:right w:val="single" w:sz="4" w:space="0" w:color="000000"/>
            </w:tcBorders>
          </w:tcPr>
          <w:p w:rsidR="00B34D1E" w:rsidRPr="00461CB4" w:rsidRDefault="00B34D1E">
            <w:pPr>
              <w:pStyle w:val="Rub2"/>
              <w:tabs>
                <w:tab w:val="clear" w:pos="709"/>
                <w:tab w:val="clear" w:pos="5670"/>
                <w:tab w:val="clear" w:pos="6663"/>
                <w:tab w:val="clear" w:pos="7088"/>
                <w:tab w:val="left" w:pos="-4390"/>
                <w:tab w:val="left" w:pos="6350"/>
                <w:tab w:val="left" w:pos="7343"/>
                <w:tab w:val="left" w:pos="8510"/>
              </w:tabs>
              <w:snapToGrid w:val="0"/>
              <w:spacing w:before="80" w:after="80"/>
              <w:ind w:left="680" w:right="34" w:hanging="680"/>
              <w:jc w:val="both"/>
              <w:rPr>
                <w:b/>
                <w:bCs/>
                <w:smallCaps w:val="0"/>
              </w:rPr>
            </w:pPr>
            <w:r w:rsidRPr="00461CB4">
              <w:rPr>
                <w:b/>
                <w:bCs/>
                <w:smallCaps w:val="0"/>
              </w:rPr>
              <w:t>III.2.1) Situazione personale degli operatori, inclusi i requisiti relativi all’iscrizione nell’albo professionale o nel registro commerciale</w:t>
            </w:r>
          </w:p>
        </w:tc>
      </w:tr>
      <w:tr w:rsidR="00B34D1E" w:rsidRPr="00461CB4">
        <w:tc>
          <w:tcPr>
            <w:tcW w:w="9730" w:type="dxa"/>
            <w:tcBorders>
              <w:left w:val="single" w:sz="4" w:space="0" w:color="000000"/>
              <w:bottom w:val="single" w:sz="2" w:space="0" w:color="000000"/>
              <w:right w:val="single" w:sz="4" w:space="0" w:color="000000"/>
            </w:tcBorders>
          </w:tcPr>
          <w:p w:rsidR="00B34D1E" w:rsidRPr="00461CB4" w:rsidRDefault="00B34D1E" w:rsidP="00E576B3">
            <w:pPr>
              <w:pStyle w:val="BodyText"/>
              <w:numPr>
                <w:ilvl w:val="0"/>
                <w:numId w:val="8"/>
              </w:numPr>
              <w:snapToGrid w:val="0"/>
              <w:jc w:val="both"/>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assenza delle cause di esclusione dalla partecipazione alle procedure di affidamento di appalti pubblici, di cui all’art. 38 comma 1 del D.Lgs. 163/2006;</w:t>
            </w:r>
          </w:p>
          <w:p w:rsidR="00B34D1E" w:rsidRPr="00461CB4" w:rsidRDefault="00B34D1E">
            <w:pPr>
              <w:pStyle w:val="BodyText"/>
              <w:numPr>
                <w:ilvl w:val="0"/>
                <w:numId w:val="8"/>
              </w:numPr>
              <w:jc w:val="both"/>
              <w:rPr>
                <w:rFonts w:ascii="Times New Roman" w:hAnsi="Times New Roman" w:cs="Times New Roman"/>
                <w:b w:val="0"/>
                <w:bCs w:val="0"/>
                <w:spacing w:val="4"/>
              </w:rPr>
            </w:pPr>
            <w:r w:rsidRPr="00461CB4">
              <w:rPr>
                <w:rFonts w:ascii="Times New Roman" w:hAnsi="Times New Roman" w:cs="Times New Roman"/>
                <w:b w:val="0"/>
                <w:bCs w:val="0"/>
                <w:spacing w:val="4"/>
              </w:rPr>
              <w:t>iscrizione nei registri della C.C.I.A.A. per attività identiche o analoghe a quelle oggetto dell’appalto con attivazione dell’oggetto sociale; se si tratta di concorrente non residente in Italia, iscrizione in uno dei registri dello Stato di residenza secondo quanto previsto dall’art. 39 del D.Lgs. 163/2006;</w:t>
            </w:r>
          </w:p>
          <w:p w:rsidR="00B34D1E" w:rsidRPr="00E818CE" w:rsidRDefault="00B34D1E" w:rsidP="005B1C0C">
            <w:pPr>
              <w:pStyle w:val="BodyText"/>
              <w:numPr>
                <w:ilvl w:val="0"/>
                <w:numId w:val="8"/>
              </w:numPr>
              <w:jc w:val="both"/>
              <w:rPr>
                <w:rFonts w:ascii="Times New Roman" w:hAnsi="Times New Roman" w:cs="Times New Roman"/>
                <w:b w:val="0"/>
                <w:bCs w:val="0"/>
                <w:spacing w:val="4"/>
              </w:rPr>
            </w:pPr>
            <w:r w:rsidRPr="00461CB4">
              <w:rPr>
                <w:rFonts w:ascii="Times New Roman" w:hAnsi="Times New Roman" w:cs="Times New Roman"/>
                <w:b w:val="0"/>
                <w:bCs w:val="0"/>
              </w:rPr>
              <w:t>ottemperanza agli obblighi relativi al pagamento dei contributi previdenziali e assistenziali a favore dei lavoratori, secondo la legislazione italiana o quella dello Stato di stabilimento, ed agli obblighi di sicurezza previsti dalla vigente normativa</w:t>
            </w:r>
            <w:r>
              <w:rPr>
                <w:rFonts w:ascii="Times New Roman" w:hAnsi="Times New Roman" w:cs="Times New Roman"/>
                <w:b w:val="0"/>
                <w:bCs w:val="0"/>
              </w:rPr>
              <w:t>;</w:t>
            </w:r>
          </w:p>
          <w:p w:rsidR="00B34D1E" w:rsidRPr="00461CB4" w:rsidRDefault="00B34D1E" w:rsidP="005B1C0C">
            <w:pPr>
              <w:pStyle w:val="BodyText"/>
              <w:numPr>
                <w:ilvl w:val="0"/>
                <w:numId w:val="8"/>
              </w:numPr>
              <w:jc w:val="both"/>
              <w:rPr>
                <w:rFonts w:ascii="Times New Roman" w:hAnsi="Times New Roman" w:cs="Times New Roman"/>
                <w:b w:val="0"/>
                <w:bCs w:val="0"/>
                <w:spacing w:val="4"/>
              </w:rPr>
            </w:pPr>
            <w:r>
              <w:rPr>
                <w:rFonts w:ascii="Times New Roman" w:hAnsi="Times New Roman" w:cs="Times New Roman"/>
                <w:b w:val="0"/>
                <w:bCs w:val="0"/>
              </w:rPr>
              <w:t>possesso del provvedimento di accreditamento per i servizi di assistenza domiciliare socio assistenziale rilasciato ai sensi del Regolamento Regionale n. 4/2014</w:t>
            </w:r>
          </w:p>
          <w:p w:rsidR="00B34D1E" w:rsidRPr="00461CB4" w:rsidRDefault="00B34D1E">
            <w:pPr>
              <w:pStyle w:val="BodyText"/>
              <w:jc w:val="both"/>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In caso di raggruppamenti temporanei o consorzi, i requisiti devono essere posseduti e dichiarati da ciascun componente il raggruppamento o consorzio.</w:t>
            </w:r>
          </w:p>
          <w:p w:rsidR="00B34D1E" w:rsidRPr="00461CB4" w:rsidRDefault="00B34D1E">
            <w:pPr>
              <w:pStyle w:val="BodyText"/>
              <w:jc w:val="both"/>
              <w:rPr>
                <w:rFonts w:ascii="Times New Roman" w:hAnsi="Times New Roman" w:cs="Times New Roman"/>
                <w:b w:val="0"/>
                <w:bCs w:val="0"/>
                <w:color w:val="000000"/>
                <w:spacing w:val="6"/>
              </w:rPr>
            </w:pPr>
          </w:p>
        </w:tc>
      </w:tr>
      <w:tr w:rsidR="00B34D1E" w:rsidRPr="00461CB4">
        <w:tc>
          <w:tcPr>
            <w:tcW w:w="9730" w:type="dxa"/>
            <w:tcBorders>
              <w:top w:val="single" w:sz="4" w:space="0" w:color="000000"/>
              <w:left w:val="single" w:sz="4" w:space="0" w:color="000000"/>
              <w:bottom w:val="single" w:sz="4" w:space="0" w:color="000000"/>
              <w:right w:val="single" w:sz="4" w:space="0" w:color="000000"/>
            </w:tcBorders>
          </w:tcPr>
          <w:p w:rsidR="00B34D1E" w:rsidRPr="00461CB4" w:rsidRDefault="00B34D1E">
            <w:pPr>
              <w:pStyle w:val="Rub2"/>
              <w:tabs>
                <w:tab w:val="clear" w:pos="709"/>
                <w:tab w:val="clear" w:pos="5670"/>
                <w:tab w:val="clear" w:pos="6663"/>
                <w:tab w:val="clear" w:pos="7088"/>
                <w:tab w:val="left" w:pos="-4390"/>
                <w:tab w:val="left" w:pos="6350"/>
                <w:tab w:val="left" w:pos="7343"/>
                <w:tab w:val="left" w:pos="8510"/>
              </w:tabs>
              <w:snapToGrid w:val="0"/>
              <w:spacing w:before="80" w:after="80"/>
              <w:ind w:left="680" w:right="34" w:hanging="680"/>
              <w:jc w:val="both"/>
              <w:rPr>
                <w:b/>
                <w:bCs/>
                <w:smallCaps w:val="0"/>
              </w:rPr>
            </w:pPr>
            <w:r w:rsidRPr="00461CB4">
              <w:rPr>
                <w:b/>
                <w:bCs/>
                <w:smallCaps w:val="0"/>
              </w:rPr>
              <w:t>III.2.2) Capacità economica e finanziaria</w:t>
            </w:r>
          </w:p>
          <w:p w:rsidR="00B34D1E" w:rsidRPr="00461CB4" w:rsidRDefault="00B34D1E">
            <w:pPr>
              <w:tabs>
                <w:tab w:val="left" w:pos="1939"/>
                <w:tab w:val="left" w:pos="2112"/>
                <w:tab w:val="left" w:pos="2396"/>
                <w:tab w:val="left" w:pos="2680"/>
                <w:tab w:val="left" w:pos="2964"/>
                <w:tab w:val="left" w:pos="3248"/>
                <w:tab w:val="left" w:pos="3532"/>
                <w:tab w:val="left" w:pos="3816"/>
                <w:tab w:val="left" w:pos="4100"/>
                <w:tab w:val="left" w:pos="4384"/>
                <w:tab w:val="left" w:pos="4668"/>
                <w:tab w:val="left" w:pos="4952"/>
                <w:tab w:val="left" w:pos="5236"/>
              </w:tabs>
              <w:ind w:left="692"/>
              <w:jc w:val="both"/>
              <w:rPr>
                <w:sz w:val="20"/>
                <w:szCs w:val="20"/>
              </w:rPr>
            </w:pPr>
          </w:p>
        </w:tc>
      </w:tr>
      <w:tr w:rsidR="00B34D1E" w:rsidRPr="00461CB4">
        <w:tc>
          <w:tcPr>
            <w:tcW w:w="9730" w:type="dxa"/>
            <w:tcBorders>
              <w:top w:val="single" w:sz="4" w:space="0" w:color="000000"/>
              <w:left w:val="single" w:sz="4" w:space="0" w:color="000000"/>
              <w:right w:val="single" w:sz="4" w:space="0" w:color="000000"/>
            </w:tcBorders>
          </w:tcPr>
          <w:p w:rsidR="00B34D1E" w:rsidRPr="00461CB4" w:rsidRDefault="00B34D1E">
            <w:pPr>
              <w:pStyle w:val="BodyText"/>
              <w:numPr>
                <w:ilvl w:val="0"/>
                <w:numId w:val="5"/>
              </w:numPr>
              <w:snapToGrid w:val="0"/>
              <w:spacing w:after="120"/>
              <w:jc w:val="both"/>
              <w:rPr>
                <w:rFonts w:ascii="Times New Roman" w:hAnsi="Times New Roman" w:cs="Times New Roman"/>
                <w:b w:val="0"/>
                <w:bCs w:val="0"/>
                <w:spacing w:val="4"/>
              </w:rPr>
            </w:pPr>
            <w:r w:rsidRPr="00461CB4">
              <w:rPr>
                <w:rFonts w:ascii="Times New Roman" w:hAnsi="Times New Roman" w:cs="Times New Roman"/>
                <w:b w:val="0"/>
                <w:bCs w:val="0"/>
                <w:spacing w:val="4"/>
              </w:rPr>
              <w:t>n. due idonee referenze bancarie rilasciate da almeno due istituti bancari o intermediari autorizzati, che attestino la capacità del concorrente di far fronte alle proprie obbligazioni;</w:t>
            </w:r>
          </w:p>
          <w:p w:rsidR="00B34D1E" w:rsidRPr="00F33C69" w:rsidRDefault="00B34D1E" w:rsidP="00A05B93">
            <w:pPr>
              <w:pStyle w:val="BodyText"/>
              <w:numPr>
                <w:ilvl w:val="0"/>
                <w:numId w:val="5"/>
              </w:numPr>
              <w:snapToGrid w:val="0"/>
              <w:spacing w:after="120"/>
              <w:jc w:val="both"/>
              <w:rPr>
                <w:rFonts w:ascii="Times New Roman" w:hAnsi="Times New Roman" w:cs="Times New Roman"/>
                <w:b w:val="0"/>
                <w:bCs w:val="0"/>
                <w:color w:val="000000"/>
                <w:spacing w:val="6"/>
              </w:rPr>
            </w:pPr>
            <w:r w:rsidRPr="00F33C69">
              <w:rPr>
                <w:rFonts w:ascii="Times New Roman" w:hAnsi="Times New Roman" w:cs="Times New Roman"/>
                <w:b w:val="0"/>
                <w:bCs w:val="0"/>
              </w:rPr>
              <w:t xml:space="preserve">realizzazione, negli ultimi tre esercizi, di un fatturato globale per un importo pari </w:t>
            </w:r>
            <w:r>
              <w:rPr>
                <w:rFonts w:ascii="Times New Roman" w:hAnsi="Times New Roman" w:cs="Times New Roman"/>
                <w:b w:val="0"/>
                <w:bCs w:val="0"/>
              </w:rPr>
              <w:t xml:space="preserve">almeno </w:t>
            </w:r>
            <w:r w:rsidRPr="00F33C69">
              <w:rPr>
                <w:rFonts w:ascii="Times New Roman" w:hAnsi="Times New Roman" w:cs="Times New Roman"/>
                <w:b w:val="0"/>
                <w:bCs w:val="0"/>
              </w:rPr>
              <w:t>al doppio di quello posto a base d’asta;</w:t>
            </w:r>
          </w:p>
          <w:p w:rsidR="00B34D1E" w:rsidRPr="00461CB4" w:rsidRDefault="00B34D1E" w:rsidP="00A05B93">
            <w:pPr>
              <w:pStyle w:val="BodyText"/>
              <w:numPr>
                <w:ilvl w:val="0"/>
                <w:numId w:val="5"/>
              </w:numPr>
              <w:snapToGrid w:val="0"/>
              <w:spacing w:after="120"/>
              <w:jc w:val="both"/>
              <w:rPr>
                <w:rFonts w:ascii="Times New Roman" w:hAnsi="Times New Roman" w:cs="Times New Roman"/>
                <w:color w:val="000000"/>
                <w:spacing w:val="6"/>
              </w:rPr>
            </w:pPr>
            <w:r w:rsidRPr="00461CB4">
              <w:rPr>
                <w:rFonts w:ascii="Times New Roman" w:hAnsi="Times New Roman" w:cs="Times New Roman"/>
                <w:color w:val="000000"/>
                <w:spacing w:val="6"/>
              </w:rPr>
              <w:t>In caso di raggruppamenti temporanei o consorzi:</w:t>
            </w:r>
          </w:p>
          <w:p w:rsidR="00B34D1E" w:rsidRPr="003161CE" w:rsidRDefault="00B34D1E" w:rsidP="003161CE">
            <w:pPr>
              <w:pStyle w:val="ListParagraph"/>
              <w:numPr>
                <w:ilvl w:val="0"/>
                <w:numId w:val="46"/>
              </w:numPr>
              <w:tabs>
                <w:tab w:val="left" w:pos="1247"/>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jc w:val="both"/>
              <w:rPr>
                <w:color w:val="000000"/>
                <w:spacing w:val="6"/>
                <w:sz w:val="20"/>
                <w:szCs w:val="20"/>
              </w:rPr>
            </w:pPr>
            <w:r w:rsidRPr="003161CE">
              <w:rPr>
                <w:color w:val="000000"/>
                <w:spacing w:val="6"/>
                <w:sz w:val="20"/>
                <w:szCs w:val="20"/>
              </w:rPr>
              <w:t>il punto 1) -  referenze - dovrà essere prodotto da tutti i partecipanti al raggruppamento o consorzio;</w:t>
            </w:r>
          </w:p>
          <w:p w:rsidR="00B34D1E" w:rsidRPr="003161CE" w:rsidRDefault="00B34D1E" w:rsidP="003161CE">
            <w:pPr>
              <w:pStyle w:val="ListParagraph"/>
              <w:numPr>
                <w:ilvl w:val="0"/>
                <w:numId w:val="46"/>
              </w:numPr>
              <w:tabs>
                <w:tab w:val="left" w:pos="1247"/>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jc w:val="both"/>
              <w:rPr>
                <w:color w:val="000000"/>
                <w:spacing w:val="6"/>
                <w:sz w:val="20"/>
                <w:szCs w:val="20"/>
              </w:rPr>
            </w:pPr>
            <w:r w:rsidRPr="003161CE">
              <w:rPr>
                <w:color w:val="000000"/>
                <w:spacing w:val="6"/>
                <w:sz w:val="20"/>
                <w:szCs w:val="20"/>
              </w:rPr>
              <w:t>il punto 2) - fatturato - dovrà essere posseduto dalla mandataria o dall’impresa consorziata capofila nella misura minima del 40%, mentre la restante percentuale dovrà essere posseduta cumulativamente dalle mandanti o dalle imprese consorziate nella misura minima del 10% di quanto richiesto all’intero raggruppamento.</w:t>
            </w:r>
          </w:p>
          <w:p w:rsidR="00B34D1E" w:rsidRPr="003161CE" w:rsidRDefault="00B34D1E" w:rsidP="003161CE">
            <w:pPr>
              <w:pStyle w:val="ListParagraph"/>
              <w:numPr>
                <w:ilvl w:val="0"/>
                <w:numId w:val="46"/>
              </w:numPr>
              <w:tabs>
                <w:tab w:val="left" w:pos="1247"/>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jc w:val="both"/>
              <w:rPr>
                <w:color w:val="000000"/>
                <w:spacing w:val="6"/>
                <w:sz w:val="20"/>
                <w:szCs w:val="20"/>
              </w:rPr>
            </w:pPr>
            <w:r w:rsidRPr="003161CE">
              <w:rPr>
                <w:color w:val="000000"/>
                <w:spacing w:val="6"/>
                <w:sz w:val="20"/>
                <w:szCs w:val="20"/>
              </w:rPr>
              <w:t>in caso di consorzi stabili, consorzi fra società cooperative e consorzi tra imprese artigiane, si applica quanto dispostodall’art. 277 del DPR 207/2010</w:t>
            </w:r>
          </w:p>
          <w:p w:rsidR="00B34D1E" w:rsidRPr="00461CB4" w:rsidRDefault="00B34D1E">
            <w:pPr>
              <w:tabs>
                <w:tab w:val="left" w:pos="1247"/>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jc w:val="both"/>
              <w:rPr>
                <w:sz w:val="20"/>
                <w:szCs w:val="20"/>
              </w:rPr>
            </w:pPr>
            <w:r w:rsidRPr="00461CB4">
              <w:rPr>
                <w:color w:val="000000"/>
                <w:spacing w:val="6"/>
                <w:sz w:val="20"/>
                <w:szCs w:val="20"/>
              </w:rPr>
              <w:t>.</w:t>
            </w:r>
            <w:r w:rsidRPr="00461CB4">
              <w:rPr>
                <w:b/>
                <w:bCs/>
                <w:sz w:val="20"/>
                <w:szCs w:val="20"/>
              </w:rPr>
              <w:t xml:space="preserve">             </w:t>
            </w:r>
            <w:r w:rsidRPr="00461CB4">
              <w:rPr>
                <w:sz w:val="20"/>
                <w:szCs w:val="20"/>
              </w:rPr>
              <w:t xml:space="preserve">                </w:t>
            </w:r>
          </w:p>
        </w:tc>
      </w:tr>
      <w:tr w:rsidR="00B34D1E" w:rsidRPr="00461CB4">
        <w:tc>
          <w:tcPr>
            <w:tcW w:w="9730" w:type="dxa"/>
            <w:tcBorders>
              <w:top w:val="single" w:sz="4" w:space="0" w:color="000000"/>
              <w:left w:val="single" w:sz="4" w:space="0" w:color="000000"/>
              <w:bottom w:val="single" w:sz="4" w:space="0" w:color="000000"/>
              <w:right w:val="single" w:sz="4" w:space="0" w:color="000000"/>
            </w:tcBorders>
          </w:tcPr>
          <w:p w:rsidR="00B34D1E" w:rsidRPr="00461CB4" w:rsidRDefault="00B34D1E">
            <w:pPr>
              <w:pStyle w:val="Rub2"/>
              <w:tabs>
                <w:tab w:val="clear" w:pos="709"/>
                <w:tab w:val="clear" w:pos="5670"/>
                <w:tab w:val="clear" w:pos="6663"/>
                <w:tab w:val="clear" w:pos="7088"/>
                <w:tab w:val="left" w:pos="-4390"/>
                <w:tab w:val="left" w:pos="6350"/>
                <w:tab w:val="left" w:pos="7343"/>
                <w:tab w:val="left" w:pos="8510"/>
              </w:tabs>
              <w:snapToGrid w:val="0"/>
              <w:spacing w:before="80" w:after="80"/>
              <w:ind w:left="680" w:right="34" w:hanging="680"/>
              <w:jc w:val="both"/>
              <w:rPr>
                <w:b/>
                <w:bCs/>
                <w:smallCaps w:val="0"/>
              </w:rPr>
            </w:pPr>
            <w:r w:rsidRPr="00461CB4">
              <w:rPr>
                <w:b/>
                <w:bCs/>
                <w:smallCaps w:val="0"/>
              </w:rPr>
              <w:t xml:space="preserve">III.2.3) </w:t>
            </w:r>
            <w:r w:rsidRPr="00E06F6C">
              <w:rPr>
                <w:b/>
                <w:bCs/>
                <w:smallCaps w:val="0"/>
              </w:rPr>
              <w:t>Capacità tecnica</w:t>
            </w:r>
            <w:r w:rsidRPr="00461CB4">
              <w:rPr>
                <w:b/>
                <w:bCs/>
                <w:smallCaps w:val="0"/>
              </w:rPr>
              <w:t xml:space="preserve"> </w:t>
            </w:r>
          </w:p>
        </w:tc>
      </w:tr>
      <w:tr w:rsidR="00B34D1E" w:rsidRPr="00461CB4">
        <w:tc>
          <w:tcPr>
            <w:tcW w:w="9730" w:type="dxa"/>
            <w:tcBorders>
              <w:left w:val="single" w:sz="4" w:space="0" w:color="000000"/>
              <w:bottom w:val="single" w:sz="4" w:space="0" w:color="000000"/>
              <w:right w:val="single" w:sz="4" w:space="0" w:color="000000"/>
            </w:tcBorders>
          </w:tcPr>
          <w:p w:rsidR="00B34D1E" w:rsidRPr="00461CB4" w:rsidRDefault="00B34D1E" w:rsidP="00DD4AF7">
            <w:pPr>
              <w:suppressAutoHyphens w:val="0"/>
              <w:jc w:val="both"/>
              <w:rPr>
                <w:sz w:val="20"/>
                <w:szCs w:val="20"/>
              </w:rPr>
            </w:pPr>
            <w:r w:rsidRPr="00461CB4">
              <w:rPr>
                <w:sz w:val="20"/>
                <w:szCs w:val="20"/>
              </w:rPr>
              <w:t>Realizzazione, nell’ultimo triennio, di servizi analoghi a quello oggetto della presente gara  per un importo almeno pari a quello a base d’asta, presentando l’elenco degli stessi, il loro oggetto, gli importi, le date e i destinatari, pubblici o privati;</w:t>
            </w:r>
          </w:p>
          <w:p w:rsidR="00B34D1E" w:rsidRPr="00461CB4" w:rsidRDefault="00B34D1E" w:rsidP="00C40D2B">
            <w:pPr>
              <w:tabs>
                <w:tab w:val="left" w:pos="1247"/>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jc w:val="both"/>
              <w:rPr>
                <w:color w:val="000000"/>
                <w:spacing w:val="6"/>
                <w:sz w:val="20"/>
                <w:szCs w:val="20"/>
              </w:rPr>
            </w:pPr>
            <w:r w:rsidRPr="00461CB4">
              <w:rPr>
                <w:b/>
                <w:bCs/>
                <w:color w:val="000000"/>
                <w:spacing w:val="6"/>
              </w:rPr>
              <w:t xml:space="preserve"> </w:t>
            </w:r>
            <w:r w:rsidRPr="00461CB4">
              <w:rPr>
                <w:color w:val="000000"/>
                <w:spacing w:val="6"/>
                <w:sz w:val="20"/>
                <w:szCs w:val="20"/>
              </w:rPr>
              <w:t>In caso di raggruppamenti temporanei o consorzi:</w:t>
            </w:r>
          </w:p>
          <w:p w:rsidR="00B34D1E" w:rsidRPr="003161CE" w:rsidRDefault="00B34D1E" w:rsidP="003161CE">
            <w:pPr>
              <w:pStyle w:val="ListParagraph"/>
              <w:numPr>
                <w:ilvl w:val="0"/>
                <w:numId w:val="44"/>
              </w:numPr>
              <w:tabs>
                <w:tab w:val="left" w:pos="1247"/>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jc w:val="both"/>
              <w:rPr>
                <w:color w:val="000000"/>
                <w:spacing w:val="6"/>
                <w:sz w:val="20"/>
                <w:szCs w:val="20"/>
              </w:rPr>
            </w:pPr>
            <w:r w:rsidRPr="003161CE">
              <w:rPr>
                <w:color w:val="000000"/>
                <w:spacing w:val="6"/>
                <w:sz w:val="20"/>
                <w:szCs w:val="20"/>
              </w:rPr>
              <w:t>il punto 1) -  referenze - dovrà essere prodotto da tutti i partecipanti al raggruppamento o consorzio;</w:t>
            </w:r>
          </w:p>
          <w:p w:rsidR="00B34D1E" w:rsidRPr="003161CE" w:rsidRDefault="00B34D1E" w:rsidP="003161CE">
            <w:pPr>
              <w:pStyle w:val="ListParagraph"/>
              <w:numPr>
                <w:ilvl w:val="0"/>
                <w:numId w:val="44"/>
              </w:numPr>
              <w:tabs>
                <w:tab w:val="left" w:pos="1247"/>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jc w:val="both"/>
              <w:rPr>
                <w:color w:val="000000"/>
                <w:spacing w:val="6"/>
                <w:sz w:val="20"/>
                <w:szCs w:val="20"/>
              </w:rPr>
            </w:pPr>
            <w:r w:rsidRPr="003161CE">
              <w:rPr>
                <w:color w:val="000000"/>
                <w:spacing w:val="6"/>
                <w:sz w:val="20"/>
                <w:szCs w:val="20"/>
              </w:rPr>
              <w:t>il punto 2) - fatturato - dovrà essere posseduto dalla mandataria o dall’impresa consorziata capofila nella misura minima del 40%, mentre la restante percentuale dovrà essere posseduta cumulativamente dalle mandanti o dalle imprese consorziate nella misura minima del 10% di quanto richiesto all’intero raggruppamento.</w:t>
            </w:r>
          </w:p>
          <w:p w:rsidR="00B34D1E" w:rsidRPr="003161CE" w:rsidRDefault="00B34D1E">
            <w:pPr>
              <w:pStyle w:val="Rub2"/>
              <w:tabs>
                <w:tab w:val="clear" w:pos="709"/>
                <w:tab w:val="clear" w:pos="7088"/>
                <w:tab w:val="left" w:pos="-5070"/>
                <w:tab w:val="left" w:pos="7830"/>
              </w:tabs>
              <w:spacing w:before="80" w:after="80"/>
              <w:ind w:right="34"/>
              <w:jc w:val="both"/>
              <w:rPr>
                <w:b/>
                <w:bCs/>
                <w:color w:val="000000"/>
                <w:spacing w:val="6"/>
              </w:rPr>
            </w:pPr>
            <w:r w:rsidRPr="00461CB4">
              <w:rPr>
                <w:color w:val="000000"/>
                <w:spacing w:val="6"/>
              </w:rPr>
              <w:t xml:space="preserve">- </w:t>
            </w:r>
            <w:r w:rsidRPr="003161CE">
              <w:rPr>
                <w:b/>
                <w:bCs/>
                <w:color w:val="000000"/>
                <w:spacing w:val="6"/>
              </w:rPr>
              <w:t>in caso di consorzi stabili, consorzi fra società cooperative e consorzi tra imprese artigiane, SI APPLICA QUANTO DISPOSTO DALL’ART. 277 DEL DPR. 207/2010</w:t>
            </w:r>
          </w:p>
          <w:p w:rsidR="00B34D1E" w:rsidRPr="00461CB4" w:rsidRDefault="00B34D1E" w:rsidP="005B1C0C">
            <w:pPr>
              <w:jc w:val="both"/>
              <w:rPr>
                <w:sz w:val="20"/>
                <w:szCs w:val="20"/>
              </w:rPr>
            </w:pPr>
          </w:p>
        </w:tc>
      </w:tr>
      <w:tr w:rsidR="00B34D1E" w:rsidRPr="00461CB4">
        <w:trPr>
          <w:trHeight w:val="142"/>
        </w:trPr>
        <w:tc>
          <w:tcPr>
            <w:tcW w:w="9730" w:type="dxa"/>
            <w:tcBorders>
              <w:left w:val="single" w:sz="4" w:space="0" w:color="000000"/>
              <w:right w:val="single" w:sz="4" w:space="0" w:color="000000"/>
            </w:tcBorders>
          </w:tcPr>
          <w:p w:rsidR="00B34D1E" w:rsidRPr="00461CB4" w:rsidRDefault="00B34D1E">
            <w:pPr>
              <w:snapToGrid w:val="0"/>
              <w:ind w:left="284" w:hanging="284"/>
              <w:jc w:val="both"/>
              <w:rPr>
                <w:sz w:val="20"/>
                <w:szCs w:val="20"/>
              </w:rPr>
            </w:pPr>
            <w:r w:rsidRPr="00461CB4">
              <w:rPr>
                <w:sz w:val="20"/>
                <w:szCs w:val="20"/>
              </w:rPr>
              <w:t>Avvalimento consentito per i requisiti di capacità economica e finanziaria e di capacità tecnica</w:t>
            </w:r>
          </w:p>
          <w:p w:rsidR="00B34D1E" w:rsidRPr="00461CB4" w:rsidRDefault="00B34D1E">
            <w:pPr>
              <w:ind w:left="284" w:hanging="284"/>
              <w:jc w:val="both"/>
              <w:rPr>
                <w:sz w:val="20"/>
                <w:szCs w:val="20"/>
              </w:rPr>
            </w:pPr>
          </w:p>
        </w:tc>
      </w:tr>
      <w:tr w:rsidR="00B34D1E" w:rsidRPr="00461CB4">
        <w:tc>
          <w:tcPr>
            <w:tcW w:w="9730" w:type="dxa"/>
            <w:tcBorders>
              <w:top w:val="single" w:sz="4" w:space="0" w:color="000000"/>
              <w:left w:val="single" w:sz="4" w:space="0" w:color="000000"/>
              <w:bottom w:val="single" w:sz="4" w:space="0" w:color="000000"/>
              <w:right w:val="single" w:sz="4" w:space="0" w:color="000000"/>
            </w:tcBorders>
          </w:tcPr>
          <w:p w:rsidR="00B34D1E" w:rsidRPr="00461CB4" w:rsidRDefault="00B34D1E">
            <w:pPr>
              <w:pStyle w:val="Rub2"/>
              <w:tabs>
                <w:tab w:val="clear" w:pos="709"/>
                <w:tab w:val="clear" w:pos="5670"/>
                <w:tab w:val="clear" w:pos="6663"/>
                <w:tab w:val="clear" w:pos="7088"/>
                <w:tab w:val="left" w:pos="-4390"/>
                <w:tab w:val="left" w:pos="9032"/>
                <w:tab w:val="left" w:pos="9572"/>
              </w:tabs>
              <w:snapToGrid w:val="0"/>
              <w:spacing w:before="80" w:after="80"/>
              <w:ind w:left="680" w:right="34" w:hanging="680"/>
              <w:jc w:val="both"/>
              <w:rPr>
                <w:b/>
                <w:bCs/>
              </w:rPr>
            </w:pPr>
            <w:r w:rsidRPr="00461CB4">
              <w:rPr>
                <w:b/>
                <w:bCs/>
                <w:smallCaps w:val="0"/>
                <w:spacing w:val="-4"/>
              </w:rPr>
              <w:t xml:space="preserve">III.2.4) Appalti riservati:                                                                                                                                      </w:t>
            </w:r>
            <w:r w:rsidRPr="00461CB4">
              <w:rPr>
                <w:b/>
                <w:bCs/>
                <w:smallCaps w:val="0"/>
              </w:rPr>
              <w:t>sì</w:t>
            </w:r>
            <w:r w:rsidRPr="00461CB4">
              <w:rPr>
                <w:smallCaps w:val="0"/>
              </w:rPr>
              <w:t xml:space="preserve"> </w:t>
            </w:r>
            <w:r w:rsidRPr="00461CB4">
              <w:fldChar w:fldCharType="begin">
                <w:ffData>
                  <w:name w:val="CheckBox"/>
                  <w:enabled/>
                  <w:calcOnExit w:val="0"/>
                  <w:checkBox>
                    <w:size w:val="20"/>
                    <w:default w:val="0"/>
                  </w:checkBox>
                </w:ffData>
              </w:fldChar>
            </w:r>
            <w:r w:rsidRPr="00461CB4">
              <w:instrText xml:space="preserve"> FORMCHECKBOX </w:instrText>
            </w:r>
            <w:r w:rsidRPr="00461CB4">
              <w:fldChar w:fldCharType="end"/>
            </w:r>
            <w:r w:rsidRPr="00461CB4">
              <w:rPr>
                <w:b/>
                <w:bCs/>
                <w:smallCaps w:val="0"/>
              </w:rPr>
              <w:t xml:space="preserve">  no</w:t>
            </w:r>
            <w:r w:rsidRPr="00461CB4">
              <w:rPr>
                <w:smallCaps w:val="0"/>
              </w:rPr>
              <w:t xml:space="preserve"> </w:t>
            </w:r>
            <w:r w:rsidRPr="00461CB4">
              <w:fldChar w:fldCharType="begin">
                <w:ffData>
                  <w:name w:val="CheckBox"/>
                  <w:enabled/>
                  <w:calcOnExit w:val="0"/>
                  <w:checkBox>
                    <w:size w:val="20"/>
                    <w:default w:val="1"/>
                  </w:checkBox>
                </w:ffData>
              </w:fldChar>
            </w:r>
            <w:r w:rsidRPr="00461CB4">
              <w:instrText xml:space="preserve"> FORMCHECKBOX </w:instrText>
            </w:r>
            <w:r w:rsidRPr="00461CB4">
              <w:fldChar w:fldCharType="end"/>
            </w:r>
          </w:p>
        </w:tc>
      </w:tr>
    </w:tbl>
    <w:p w:rsidR="00B34D1E" w:rsidRPr="00461CB4" w:rsidRDefault="00B34D1E">
      <w:pPr>
        <w:spacing w:before="120" w:after="120"/>
        <w:ind w:left="567" w:hanging="567"/>
        <w:jc w:val="both"/>
        <w:rPr>
          <w:b/>
          <w:bCs/>
          <w:sz w:val="20"/>
          <w:szCs w:val="20"/>
        </w:rPr>
      </w:pPr>
    </w:p>
    <w:p w:rsidR="00B34D1E" w:rsidRPr="00461CB4" w:rsidRDefault="00B34D1E">
      <w:pPr>
        <w:spacing w:before="120" w:after="120"/>
        <w:ind w:left="567" w:hanging="567"/>
        <w:jc w:val="both"/>
        <w:rPr>
          <w:b/>
          <w:bCs/>
          <w:sz w:val="20"/>
          <w:szCs w:val="20"/>
        </w:rPr>
      </w:pPr>
      <w:r w:rsidRPr="00461CB4">
        <w:rPr>
          <w:b/>
          <w:bCs/>
          <w:sz w:val="20"/>
          <w:szCs w:val="20"/>
        </w:rPr>
        <w:t>SEZIONE IV: PROCEDURA</w:t>
      </w:r>
    </w:p>
    <w:p w:rsidR="00B34D1E" w:rsidRPr="00461CB4" w:rsidRDefault="00B34D1E">
      <w:pPr>
        <w:spacing w:before="120" w:after="120"/>
        <w:ind w:left="567" w:hanging="567"/>
        <w:jc w:val="both"/>
        <w:rPr>
          <w:b/>
          <w:bCs/>
          <w:sz w:val="20"/>
          <w:szCs w:val="20"/>
        </w:rPr>
      </w:pPr>
      <w:r w:rsidRPr="00461CB4">
        <w:rPr>
          <w:b/>
          <w:bCs/>
          <w:sz w:val="20"/>
          <w:szCs w:val="20"/>
        </w:rPr>
        <w:t>IV.1)</w:t>
      </w:r>
      <w:r w:rsidRPr="00461CB4">
        <w:rPr>
          <w:b/>
          <w:bCs/>
          <w:sz w:val="20"/>
          <w:szCs w:val="20"/>
        </w:rPr>
        <w:tab/>
        <w:t>Tipo di procedura</w:t>
      </w:r>
    </w:p>
    <w:tbl>
      <w:tblPr>
        <w:tblW w:w="0" w:type="auto"/>
        <w:tblInd w:w="-106" w:type="dxa"/>
        <w:tblLayout w:type="fixed"/>
        <w:tblLook w:val="0000"/>
      </w:tblPr>
      <w:tblGrid>
        <w:gridCol w:w="9730"/>
      </w:tblGrid>
      <w:tr w:rsidR="00B34D1E" w:rsidRPr="00461CB4">
        <w:tc>
          <w:tcPr>
            <w:tcW w:w="9730" w:type="dxa"/>
            <w:tcBorders>
              <w:top w:val="single" w:sz="4" w:space="0" w:color="000000"/>
              <w:left w:val="single" w:sz="4" w:space="0" w:color="000000"/>
              <w:bottom w:val="single" w:sz="4" w:space="0" w:color="000000"/>
              <w:right w:val="single" w:sz="4" w:space="0" w:color="000000"/>
            </w:tcBorders>
          </w:tcPr>
          <w:p w:rsidR="00B34D1E" w:rsidRPr="00461CB4" w:rsidRDefault="00B34D1E">
            <w:pPr>
              <w:pStyle w:val="Rub2"/>
              <w:tabs>
                <w:tab w:val="clear" w:pos="709"/>
                <w:tab w:val="clear" w:pos="5670"/>
                <w:tab w:val="clear" w:pos="6663"/>
                <w:tab w:val="clear" w:pos="7088"/>
                <w:tab w:val="left" w:pos="-4469"/>
                <w:tab w:val="left" w:pos="6271"/>
                <w:tab w:val="left" w:pos="7264"/>
                <w:tab w:val="left" w:pos="8431"/>
              </w:tabs>
              <w:snapToGrid w:val="0"/>
              <w:spacing w:before="80" w:after="80"/>
              <w:ind w:left="601" w:right="34" w:hanging="601"/>
              <w:jc w:val="both"/>
              <w:rPr>
                <w:b/>
                <w:bCs/>
                <w:smallCaps w:val="0"/>
              </w:rPr>
            </w:pPr>
            <w:r w:rsidRPr="00461CB4">
              <w:rPr>
                <w:b/>
                <w:bCs/>
                <w:smallCaps w:val="0"/>
              </w:rPr>
              <w:t xml:space="preserve">IV.1.1) Tipo </w:t>
            </w:r>
            <w:r w:rsidRPr="00E07D54">
              <w:rPr>
                <w:b/>
                <w:bCs/>
                <w:smallCaps w:val="0"/>
              </w:rPr>
              <w:t xml:space="preserve">di procedura: </w:t>
            </w:r>
            <w:r w:rsidRPr="00E07D54">
              <w:rPr>
                <w:smallCaps w:val="0"/>
              </w:rPr>
              <w:t>aperta</w:t>
            </w:r>
          </w:p>
        </w:tc>
      </w:tr>
    </w:tbl>
    <w:p w:rsidR="00B34D1E" w:rsidRPr="00461CB4" w:rsidRDefault="00B34D1E" w:rsidP="00BD30CE">
      <w:pPr>
        <w:spacing w:before="120" w:after="120"/>
        <w:jc w:val="both"/>
        <w:rPr>
          <w:b/>
          <w:bCs/>
          <w:sz w:val="20"/>
          <w:szCs w:val="20"/>
        </w:rPr>
      </w:pPr>
      <w:r w:rsidRPr="00461CB4">
        <w:rPr>
          <w:b/>
          <w:bCs/>
          <w:sz w:val="20"/>
          <w:szCs w:val="20"/>
        </w:rPr>
        <w:t>IV.2)</w:t>
      </w:r>
      <w:r w:rsidRPr="00461CB4">
        <w:rPr>
          <w:b/>
          <w:bCs/>
          <w:sz w:val="20"/>
          <w:szCs w:val="20"/>
        </w:rPr>
        <w:tab/>
        <w:t>Criteri di aggiudicazione</w:t>
      </w:r>
    </w:p>
    <w:tbl>
      <w:tblPr>
        <w:tblW w:w="0" w:type="auto"/>
        <w:tblInd w:w="-106" w:type="dxa"/>
        <w:tblBorders>
          <w:top w:val="single" w:sz="4" w:space="0" w:color="000000"/>
          <w:left w:val="single" w:sz="4" w:space="0" w:color="000000"/>
          <w:bottom w:val="single" w:sz="4" w:space="0" w:color="auto"/>
          <w:right w:val="single" w:sz="4" w:space="0" w:color="000000"/>
        </w:tblBorders>
        <w:tblLayout w:type="fixed"/>
        <w:tblLook w:val="0000"/>
      </w:tblPr>
      <w:tblGrid>
        <w:gridCol w:w="9730"/>
      </w:tblGrid>
      <w:tr w:rsidR="00B34D1E" w:rsidRPr="00461CB4">
        <w:tc>
          <w:tcPr>
            <w:tcW w:w="9730" w:type="dxa"/>
            <w:tcBorders>
              <w:top w:val="single" w:sz="4" w:space="0" w:color="000000"/>
              <w:bottom w:val="single" w:sz="4" w:space="0" w:color="auto"/>
            </w:tcBorders>
          </w:tcPr>
          <w:p w:rsidR="00B34D1E" w:rsidRPr="00461CB4" w:rsidRDefault="00B34D1E">
            <w:pPr>
              <w:pStyle w:val="Rub2"/>
              <w:tabs>
                <w:tab w:val="clear" w:pos="709"/>
                <w:tab w:val="clear" w:pos="5670"/>
                <w:tab w:val="clear" w:pos="6663"/>
                <w:tab w:val="clear" w:pos="7088"/>
                <w:tab w:val="left" w:pos="-4469"/>
                <w:tab w:val="left" w:pos="6271"/>
                <w:tab w:val="left" w:pos="7264"/>
                <w:tab w:val="left" w:pos="8431"/>
              </w:tabs>
              <w:snapToGrid w:val="0"/>
              <w:spacing w:before="80" w:after="80"/>
              <w:ind w:left="601" w:right="34" w:hanging="601"/>
              <w:jc w:val="both"/>
              <w:rPr>
                <w:b/>
                <w:bCs/>
                <w:smallCaps w:val="0"/>
              </w:rPr>
            </w:pPr>
            <w:r w:rsidRPr="00461CB4">
              <w:rPr>
                <w:b/>
                <w:bCs/>
                <w:smallCaps w:val="0"/>
              </w:rPr>
              <w:t xml:space="preserve">IV.2.1) Criterio di aggiudicazione:  </w:t>
            </w:r>
          </w:p>
          <w:p w:rsidR="00B34D1E" w:rsidRPr="00E07D54" w:rsidRDefault="00B34D1E" w:rsidP="000A23A3">
            <w:pPr>
              <w:pStyle w:val="BodyText"/>
              <w:jc w:val="both"/>
              <w:rPr>
                <w:rFonts w:ascii="Times New Roman" w:hAnsi="Times New Roman" w:cs="Times New Roman"/>
                <w:b w:val="0"/>
                <w:bCs w:val="0"/>
              </w:rPr>
            </w:pPr>
            <w:r w:rsidRPr="00E07D54">
              <w:rPr>
                <w:rFonts w:ascii="Times New Roman" w:hAnsi="Times New Roman" w:cs="Times New Roman"/>
                <w:b w:val="0"/>
                <w:bCs w:val="0"/>
              </w:rPr>
              <w:t>L’affidamento avverrà mediante procedura aperta (art. 55 D.Lgs. n. 163/2006) con il sistema dell’offerta economicamente più vantaggiosa, disciplinata dall’art. 53, c.1, lett. a) della Direttiva 31/03/2004 n. 2004/18/CE, dall’art. 4, comma 2, del d.p.c.m. 31.3.2001, dagli artt. 81, c. 1 e 83 del d.lgs. n. 163/2006, dall’art. 44 della l.r. n. 03/07, nonché dalla circolare della Presidenza del Consiglio dei Ministri del 1° marzo 2007 (G.U. n. 111 del 15/05/07) e dalla delibera regionale n. 1079/2002, così come riportato all’art. 9 del capitolato speciale d’appalto a cui si rimanda.</w:t>
            </w:r>
          </w:p>
          <w:p w:rsidR="00B34D1E" w:rsidRPr="00461CB4" w:rsidRDefault="00B34D1E" w:rsidP="00BD5513">
            <w:pPr>
              <w:shd w:val="clear" w:color="auto" w:fill="FFFFFF"/>
              <w:jc w:val="both"/>
              <w:rPr>
                <w:sz w:val="20"/>
                <w:szCs w:val="20"/>
              </w:rPr>
            </w:pPr>
          </w:p>
        </w:tc>
      </w:tr>
    </w:tbl>
    <w:p w:rsidR="00B34D1E" w:rsidRPr="00461CB4" w:rsidRDefault="00B34D1E">
      <w:pPr>
        <w:spacing w:before="120" w:after="120"/>
        <w:ind w:left="567" w:hanging="567"/>
        <w:jc w:val="both"/>
        <w:rPr>
          <w:b/>
          <w:bCs/>
          <w:sz w:val="20"/>
          <w:szCs w:val="20"/>
        </w:rPr>
      </w:pPr>
      <w:r w:rsidRPr="00461CB4">
        <w:rPr>
          <w:b/>
          <w:bCs/>
          <w:sz w:val="20"/>
          <w:szCs w:val="20"/>
        </w:rPr>
        <w:t>IV.3)</w:t>
      </w:r>
      <w:r w:rsidRPr="00461CB4">
        <w:rPr>
          <w:b/>
          <w:bCs/>
          <w:sz w:val="20"/>
          <w:szCs w:val="20"/>
        </w:rPr>
        <w:tab/>
        <w:t>Informazioni di carattere amministrativo</w:t>
      </w:r>
    </w:p>
    <w:tbl>
      <w:tblPr>
        <w:tblW w:w="0" w:type="auto"/>
        <w:tblInd w:w="-106" w:type="dxa"/>
        <w:tblLayout w:type="fixed"/>
        <w:tblLook w:val="0000"/>
      </w:tblPr>
      <w:tblGrid>
        <w:gridCol w:w="714"/>
        <w:gridCol w:w="1162"/>
        <w:gridCol w:w="818"/>
        <w:gridCol w:w="1559"/>
        <w:gridCol w:w="242"/>
        <w:gridCol w:w="296"/>
        <w:gridCol w:w="36"/>
        <w:gridCol w:w="206"/>
        <w:gridCol w:w="118"/>
        <w:gridCol w:w="242"/>
        <w:gridCol w:w="307"/>
        <w:gridCol w:w="242"/>
        <w:gridCol w:w="109"/>
        <w:gridCol w:w="242"/>
        <w:gridCol w:w="665"/>
        <w:gridCol w:w="242"/>
        <w:gridCol w:w="485"/>
        <w:gridCol w:w="242"/>
        <w:gridCol w:w="478"/>
        <w:gridCol w:w="242"/>
        <w:gridCol w:w="471"/>
        <w:gridCol w:w="242"/>
        <w:gridCol w:w="128"/>
        <w:gridCol w:w="242"/>
      </w:tblGrid>
      <w:tr w:rsidR="00B34D1E" w:rsidRPr="00461CB4">
        <w:tc>
          <w:tcPr>
            <w:tcW w:w="9730" w:type="dxa"/>
            <w:gridSpan w:val="24"/>
            <w:tcBorders>
              <w:top w:val="single" w:sz="4" w:space="0" w:color="000000"/>
              <w:left w:val="single" w:sz="4" w:space="0" w:color="000000"/>
              <w:right w:val="single" w:sz="4" w:space="0" w:color="000000"/>
            </w:tcBorders>
          </w:tcPr>
          <w:p w:rsidR="00B34D1E" w:rsidRPr="00461CB4" w:rsidRDefault="00B34D1E">
            <w:pPr>
              <w:pStyle w:val="Rub2"/>
              <w:tabs>
                <w:tab w:val="clear" w:pos="709"/>
                <w:tab w:val="clear" w:pos="5670"/>
                <w:tab w:val="clear" w:pos="6663"/>
                <w:tab w:val="clear" w:pos="7088"/>
                <w:tab w:val="left" w:pos="-4469"/>
                <w:tab w:val="left" w:pos="6271"/>
                <w:tab w:val="left" w:pos="7264"/>
                <w:tab w:val="left" w:pos="8431"/>
              </w:tabs>
              <w:snapToGrid w:val="0"/>
              <w:spacing w:before="80" w:after="80"/>
              <w:ind w:left="601" w:right="34" w:hanging="601"/>
              <w:jc w:val="both"/>
              <w:rPr>
                <w:b/>
                <w:bCs/>
                <w:smallCaps w:val="0"/>
              </w:rPr>
            </w:pPr>
            <w:r w:rsidRPr="00461CB4">
              <w:rPr>
                <w:b/>
                <w:bCs/>
                <w:smallCaps w:val="0"/>
              </w:rPr>
              <w:t>IV.3.1) Numero di riferimento attribuito al dossier dall’amministrazione aggiudicatrice:</w:t>
            </w:r>
          </w:p>
        </w:tc>
      </w:tr>
      <w:tr w:rsidR="00B34D1E" w:rsidRPr="00461CB4">
        <w:tc>
          <w:tcPr>
            <w:tcW w:w="4827" w:type="dxa"/>
            <w:gridSpan w:val="7"/>
            <w:tcBorders>
              <w:left w:val="single" w:sz="4" w:space="0" w:color="000000"/>
              <w:bottom w:val="single" w:sz="4" w:space="0" w:color="000000"/>
            </w:tcBorders>
          </w:tcPr>
          <w:p w:rsidR="00B34D1E" w:rsidRPr="00461CB4" w:rsidRDefault="00B34D1E">
            <w:pPr>
              <w:snapToGrid w:val="0"/>
              <w:spacing w:before="80" w:after="80"/>
              <w:ind w:left="284"/>
              <w:rPr>
                <w:b/>
                <w:bCs/>
                <w:sz w:val="20"/>
                <w:szCs w:val="20"/>
                <w:lang w:val="en-GB"/>
              </w:rPr>
            </w:pPr>
            <w:r w:rsidRPr="00461CB4">
              <w:rPr>
                <w:b/>
                <w:bCs/>
                <w:sz w:val="20"/>
                <w:szCs w:val="20"/>
                <w:lang w:val="en-GB"/>
              </w:rPr>
              <w:t xml:space="preserve">CUP. : ………………………………. </w:t>
            </w:r>
          </w:p>
        </w:tc>
        <w:tc>
          <w:tcPr>
            <w:tcW w:w="4903" w:type="dxa"/>
            <w:gridSpan w:val="17"/>
            <w:tcBorders>
              <w:bottom w:val="single" w:sz="4" w:space="0" w:color="000000"/>
              <w:right w:val="single" w:sz="4" w:space="0" w:color="000000"/>
            </w:tcBorders>
          </w:tcPr>
          <w:p w:rsidR="00B34D1E" w:rsidRPr="00461CB4" w:rsidRDefault="00B34D1E">
            <w:pPr>
              <w:snapToGrid w:val="0"/>
              <w:spacing w:before="80" w:after="80"/>
              <w:ind w:left="284"/>
              <w:rPr>
                <w:sz w:val="20"/>
                <w:szCs w:val="20"/>
                <w:lang w:val="en-GB"/>
              </w:rPr>
            </w:pPr>
            <w:r w:rsidRPr="002F69FB">
              <w:rPr>
                <w:b/>
                <w:bCs/>
                <w:sz w:val="20"/>
                <w:szCs w:val="20"/>
                <w:lang w:val="en-GB"/>
              </w:rPr>
              <w:t>CIG (SIMOG) :</w:t>
            </w:r>
            <w:r w:rsidRPr="00461CB4">
              <w:rPr>
                <w:sz w:val="20"/>
                <w:szCs w:val="20"/>
                <w:lang w:val="en-GB"/>
              </w:rPr>
              <w:t xml:space="preserve"> </w:t>
            </w:r>
            <w:r>
              <w:rPr>
                <w:rStyle w:val="Strong"/>
                <w:b w:val="0"/>
                <w:bCs w:val="0"/>
              </w:rPr>
              <w:t>6323804824</w:t>
            </w:r>
          </w:p>
        </w:tc>
      </w:tr>
      <w:tr w:rsidR="00B34D1E" w:rsidRPr="00461CB4">
        <w:tc>
          <w:tcPr>
            <w:tcW w:w="9730" w:type="dxa"/>
            <w:gridSpan w:val="24"/>
            <w:tcBorders>
              <w:top w:val="single" w:sz="4" w:space="0" w:color="000000"/>
              <w:left w:val="single" w:sz="4" w:space="0" w:color="000000"/>
              <w:right w:val="single" w:sz="4" w:space="0" w:color="000000"/>
            </w:tcBorders>
          </w:tcPr>
          <w:p w:rsidR="00B34D1E" w:rsidRPr="00461CB4" w:rsidRDefault="00B34D1E" w:rsidP="00D868B5">
            <w:pPr>
              <w:pStyle w:val="Heading1"/>
              <w:numPr>
                <w:ilvl w:val="0"/>
                <w:numId w:val="0"/>
              </w:numPr>
              <w:tabs>
                <w:tab w:val="left" w:pos="8352"/>
                <w:tab w:val="left" w:pos="8892"/>
              </w:tabs>
              <w:snapToGrid w:val="0"/>
              <w:spacing w:before="80" w:after="80"/>
              <w:rPr>
                <w:rFonts w:ascii="Times New Roman" w:hAnsi="Times New Roman" w:cs="Times New Roman"/>
              </w:rPr>
            </w:pPr>
            <w:r w:rsidRPr="00461CB4">
              <w:rPr>
                <w:rFonts w:ascii="Times New Roman" w:hAnsi="Times New Roman" w:cs="Times New Roman"/>
              </w:rPr>
              <w:t>IV.3.2) Pubblicazioni relative allo stesso appalto</w:t>
            </w:r>
            <w:r w:rsidRPr="00461CB4">
              <w:rPr>
                <w:rFonts w:ascii="Times New Roman" w:hAnsi="Times New Roman" w:cs="Times New Roman"/>
              </w:rPr>
              <w:tab/>
              <w:t xml:space="preserve">sì </w:t>
            </w:r>
            <w:r w:rsidRPr="00461CB4">
              <w:rPr>
                <w:rFonts w:ascii="Times New Roman" w:hAnsi="Times New Roman" w:cs="Times New Roman"/>
              </w:rPr>
              <w:fldChar w:fldCharType="begin">
                <w:ffData>
                  <w:name w:val="CheckBox"/>
                  <w:enabled/>
                  <w:calcOnExit w:val="0"/>
                  <w:checkBox>
                    <w:size w:val="20"/>
                    <w:default w:val="0"/>
                  </w:checkBox>
                </w:ffData>
              </w:fldChar>
            </w:r>
            <w:r w:rsidRPr="00461CB4">
              <w:rPr>
                <w:rFonts w:ascii="Times New Roman" w:hAnsi="Times New Roman" w:cs="Times New Roman"/>
              </w:rPr>
              <w:instrText xml:space="preserve"> FORMCHECKBOX </w:instrText>
            </w:r>
            <w:r w:rsidRPr="00461CB4">
              <w:rPr>
                <w:rFonts w:ascii="Times New Roman" w:hAnsi="Times New Roman" w:cs="Times New Roman"/>
              </w:rPr>
            </w:r>
            <w:r w:rsidRPr="00461CB4">
              <w:rPr>
                <w:rFonts w:ascii="Times New Roman" w:hAnsi="Times New Roman" w:cs="Times New Roman"/>
              </w:rPr>
              <w:fldChar w:fldCharType="end"/>
            </w:r>
            <w:r w:rsidRPr="00461CB4">
              <w:rPr>
                <w:rFonts w:ascii="Times New Roman" w:hAnsi="Times New Roman" w:cs="Times New Roman"/>
              </w:rPr>
              <w:tab/>
              <w:t xml:space="preserve">no </w:t>
            </w:r>
            <w:r w:rsidRPr="00461CB4">
              <w:rPr>
                <w:rFonts w:ascii="Times New Roman" w:hAnsi="Times New Roman" w:cs="Times New Roman"/>
              </w:rPr>
              <w:fldChar w:fldCharType="begin">
                <w:ffData>
                  <w:name w:val="CheckBox"/>
                  <w:enabled/>
                  <w:calcOnExit w:val="0"/>
                  <w:checkBox>
                    <w:size w:val="20"/>
                    <w:default w:val="1"/>
                  </w:checkBox>
                </w:ffData>
              </w:fldChar>
            </w:r>
            <w:r w:rsidRPr="00461CB4">
              <w:rPr>
                <w:rFonts w:ascii="Times New Roman" w:hAnsi="Times New Roman" w:cs="Times New Roman"/>
              </w:rPr>
              <w:instrText xml:space="preserve"> FORMCHECKBOX </w:instrText>
            </w:r>
            <w:r w:rsidRPr="00461CB4">
              <w:rPr>
                <w:rFonts w:ascii="Times New Roman" w:hAnsi="Times New Roman" w:cs="Times New Roman"/>
              </w:rPr>
            </w:r>
            <w:r w:rsidRPr="00461CB4">
              <w:rPr>
                <w:rFonts w:ascii="Times New Roman" w:hAnsi="Times New Roman" w:cs="Times New Roman"/>
              </w:rPr>
              <w:fldChar w:fldCharType="end"/>
            </w:r>
          </w:p>
        </w:tc>
      </w:tr>
      <w:tr w:rsidR="00B34D1E" w:rsidRPr="00461CB4">
        <w:tc>
          <w:tcPr>
            <w:tcW w:w="9730" w:type="dxa"/>
            <w:gridSpan w:val="24"/>
            <w:tcBorders>
              <w:top w:val="single" w:sz="4" w:space="0" w:color="000000"/>
              <w:left w:val="single" w:sz="4" w:space="0" w:color="000000"/>
              <w:bottom w:val="single" w:sz="4" w:space="0" w:color="000000"/>
              <w:right w:val="single" w:sz="4" w:space="0" w:color="000000"/>
            </w:tcBorders>
          </w:tcPr>
          <w:p w:rsidR="00B34D1E" w:rsidRPr="00461CB4" w:rsidRDefault="00B34D1E">
            <w:pPr>
              <w:snapToGrid w:val="0"/>
              <w:spacing w:before="80" w:after="80"/>
              <w:rPr>
                <w:b/>
                <w:bCs/>
                <w:sz w:val="20"/>
                <w:szCs w:val="20"/>
              </w:rPr>
            </w:pPr>
            <w:r w:rsidRPr="00461CB4">
              <w:rPr>
                <w:b/>
                <w:bCs/>
                <w:sz w:val="20"/>
                <w:szCs w:val="20"/>
              </w:rPr>
              <w:t>IV.3.3) Condizioni per ottenere il capitolato d’oneri e la documentazione complementare</w:t>
            </w:r>
          </w:p>
        </w:tc>
      </w:tr>
      <w:tr w:rsidR="00B34D1E" w:rsidRPr="00461CB4">
        <w:tc>
          <w:tcPr>
            <w:tcW w:w="9730" w:type="dxa"/>
            <w:gridSpan w:val="24"/>
            <w:tcBorders>
              <w:left w:val="single" w:sz="4" w:space="0" w:color="000000"/>
              <w:right w:val="single" w:sz="4" w:space="0" w:color="000000"/>
            </w:tcBorders>
          </w:tcPr>
          <w:p w:rsidR="00B34D1E" w:rsidRPr="00461CB4" w:rsidRDefault="00B34D1E">
            <w:pPr>
              <w:snapToGrid w:val="0"/>
              <w:ind w:left="612"/>
              <w:rPr>
                <w:sz w:val="20"/>
                <w:szCs w:val="20"/>
              </w:rPr>
            </w:pPr>
            <w:r w:rsidRPr="00461CB4">
              <w:rPr>
                <w:sz w:val="20"/>
                <w:szCs w:val="20"/>
              </w:rPr>
              <w:t>Termine per il ricevimento delle richieste di documenti o per l’accesso ai documenti:</w:t>
            </w:r>
          </w:p>
        </w:tc>
      </w:tr>
      <w:tr w:rsidR="00B34D1E" w:rsidRPr="00461CB4">
        <w:tc>
          <w:tcPr>
            <w:tcW w:w="714" w:type="dxa"/>
            <w:tcBorders>
              <w:left w:val="single" w:sz="4" w:space="0" w:color="000000"/>
            </w:tcBorders>
          </w:tcPr>
          <w:p w:rsidR="00B34D1E" w:rsidRPr="00461CB4" w:rsidRDefault="00B34D1E">
            <w:pPr>
              <w:snapToGrid w:val="0"/>
              <w:spacing w:before="80" w:after="80"/>
              <w:rPr>
                <w:b/>
                <w:bCs/>
                <w:sz w:val="20"/>
                <w:szCs w:val="20"/>
              </w:rPr>
            </w:pPr>
          </w:p>
        </w:tc>
        <w:tc>
          <w:tcPr>
            <w:tcW w:w="1162" w:type="dxa"/>
          </w:tcPr>
          <w:p w:rsidR="00B34D1E" w:rsidRPr="00461CB4" w:rsidRDefault="00B34D1E">
            <w:pPr>
              <w:snapToGrid w:val="0"/>
              <w:spacing w:before="80" w:after="80"/>
              <w:rPr>
                <w:b/>
                <w:bCs/>
                <w:sz w:val="20"/>
                <w:szCs w:val="20"/>
              </w:rPr>
            </w:pPr>
            <w:r w:rsidRPr="00461CB4">
              <w:rPr>
                <w:b/>
                <w:bCs/>
                <w:sz w:val="20"/>
                <w:szCs w:val="20"/>
              </w:rPr>
              <w:t>Giorno:</w:t>
            </w:r>
          </w:p>
        </w:tc>
        <w:tc>
          <w:tcPr>
            <w:tcW w:w="818" w:type="dxa"/>
            <w:tcBorders>
              <w:left w:val="single" w:sz="4" w:space="0" w:color="000000"/>
              <w:bottom w:val="single" w:sz="4" w:space="0" w:color="000000"/>
            </w:tcBorders>
          </w:tcPr>
          <w:p w:rsidR="00B34D1E" w:rsidRPr="00A5037D" w:rsidRDefault="00B34D1E">
            <w:pPr>
              <w:snapToGrid w:val="0"/>
              <w:spacing w:before="80" w:after="80"/>
              <w:rPr>
                <w:b/>
                <w:bCs/>
                <w:sz w:val="18"/>
                <w:szCs w:val="18"/>
              </w:rPr>
            </w:pPr>
            <w:r w:rsidRPr="00A5037D">
              <w:rPr>
                <w:b/>
                <w:bCs/>
                <w:sz w:val="18"/>
                <w:szCs w:val="18"/>
              </w:rPr>
              <w:t>giovedì</w:t>
            </w:r>
          </w:p>
        </w:tc>
        <w:tc>
          <w:tcPr>
            <w:tcW w:w="1801" w:type="dxa"/>
            <w:gridSpan w:val="2"/>
            <w:tcBorders>
              <w:left w:val="single" w:sz="4" w:space="0" w:color="000000"/>
            </w:tcBorders>
          </w:tcPr>
          <w:p w:rsidR="00B34D1E" w:rsidRPr="00461CB4" w:rsidRDefault="00B34D1E">
            <w:pPr>
              <w:snapToGrid w:val="0"/>
              <w:spacing w:before="80" w:after="80"/>
              <w:rPr>
                <w:b/>
                <w:bCs/>
                <w:sz w:val="20"/>
                <w:szCs w:val="20"/>
              </w:rPr>
            </w:pPr>
            <w:r w:rsidRPr="00461CB4">
              <w:rPr>
                <w:b/>
                <w:bCs/>
                <w:sz w:val="20"/>
                <w:szCs w:val="20"/>
              </w:rPr>
              <w:t xml:space="preserve">Data: </w:t>
            </w:r>
          </w:p>
        </w:tc>
        <w:tc>
          <w:tcPr>
            <w:tcW w:w="538" w:type="dxa"/>
            <w:gridSpan w:val="3"/>
            <w:tcBorders>
              <w:left w:val="single" w:sz="4" w:space="0" w:color="000000"/>
              <w:bottom w:val="single" w:sz="4" w:space="0" w:color="000000"/>
            </w:tcBorders>
          </w:tcPr>
          <w:p w:rsidR="00B34D1E" w:rsidRPr="00461CB4" w:rsidRDefault="00B34D1E" w:rsidP="00A5037D">
            <w:pPr>
              <w:snapToGrid w:val="0"/>
              <w:spacing w:before="80" w:after="80"/>
              <w:rPr>
                <w:b/>
                <w:bCs/>
                <w:sz w:val="20"/>
                <w:szCs w:val="20"/>
              </w:rPr>
            </w:pPr>
            <w:r>
              <w:rPr>
                <w:b/>
                <w:bCs/>
                <w:sz w:val="20"/>
                <w:szCs w:val="20"/>
              </w:rPr>
              <w:t>20</w:t>
            </w:r>
          </w:p>
        </w:tc>
        <w:tc>
          <w:tcPr>
            <w:tcW w:w="360" w:type="dxa"/>
            <w:gridSpan w:val="2"/>
            <w:tcBorders>
              <w:left w:val="single" w:sz="4" w:space="0" w:color="000000"/>
            </w:tcBorders>
          </w:tcPr>
          <w:p w:rsidR="00B34D1E" w:rsidRPr="00461CB4" w:rsidRDefault="00B34D1E">
            <w:pPr>
              <w:snapToGrid w:val="0"/>
              <w:spacing w:before="80" w:after="80"/>
              <w:rPr>
                <w:b/>
                <w:bCs/>
                <w:sz w:val="20"/>
                <w:szCs w:val="20"/>
              </w:rPr>
            </w:pPr>
            <w:r w:rsidRPr="00461CB4">
              <w:rPr>
                <w:b/>
                <w:bCs/>
                <w:sz w:val="20"/>
                <w:szCs w:val="20"/>
              </w:rPr>
              <w:t>-</w:t>
            </w:r>
          </w:p>
        </w:tc>
        <w:tc>
          <w:tcPr>
            <w:tcW w:w="549" w:type="dxa"/>
            <w:gridSpan w:val="2"/>
            <w:tcBorders>
              <w:left w:val="single" w:sz="4" w:space="0" w:color="000000"/>
              <w:bottom w:val="single" w:sz="4" w:space="0" w:color="000000"/>
            </w:tcBorders>
          </w:tcPr>
          <w:p w:rsidR="00B34D1E" w:rsidRPr="00461CB4" w:rsidRDefault="00B34D1E">
            <w:pPr>
              <w:snapToGrid w:val="0"/>
              <w:spacing w:before="80" w:after="80"/>
              <w:rPr>
                <w:b/>
                <w:bCs/>
                <w:sz w:val="20"/>
                <w:szCs w:val="20"/>
              </w:rPr>
            </w:pPr>
            <w:r>
              <w:rPr>
                <w:b/>
                <w:bCs/>
                <w:sz w:val="20"/>
                <w:szCs w:val="20"/>
              </w:rPr>
              <w:t>08</w:t>
            </w:r>
          </w:p>
        </w:tc>
        <w:tc>
          <w:tcPr>
            <w:tcW w:w="351" w:type="dxa"/>
            <w:gridSpan w:val="2"/>
            <w:tcBorders>
              <w:left w:val="single" w:sz="4" w:space="0" w:color="000000"/>
            </w:tcBorders>
          </w:tcPr>
          <w:p w:rsidR="00B34D1E" w:rsidRPr="00461CB4" w:rsidRDefault="00B34D1E">
            <w:pPr>
              <w:snapToGrid w:val="0"/>
              <w:spacing w:before="80" w:after="80"/>
              <w:rPr>
                <w:b/>
                <w:bCs/>
                <w:sz w:val="20"/>
                <w:szCs w:val="20"/>
              </w:rPr>
            </w:pPr>
            <w:r w:rsidRPr="00461CB4">
              <w:rPr>
                <w:b/>
                <w:bCs/>
                <w:sz w:val="20"/>
                <w:szCs w:val="20"/>
              </w:rPr>
              <w:t>-</w:t>
            </w:r>
          </w:p>
        </w:tc>
        <w:tc>
          <w:tcPr>
            <w:tcW w:w="907" w:type="dxa"/>
            <w:gridSpan w:val="2"/>
            <w:tcBorders>
              <w:left w:val="single" w:sz="4" w:space="0" w:color="000000"/>
              <w:bottom w:val="single" w:sz="4" w:space="0" w:color="000000"/>
            </w:tcBorders>
          </w:tcPr>
          <w:p w:rsidR="00B34D1E" w:rsidRPr="00461CB4" w:rsidRDefault="00B34D1E" w:rsidP="00A5037D">
            <w:pPr>
              <w:snapToGrid w:val="0"/>
              <w:spacing w:before="80" w:after="80"/>
              <w:rPr>
                <w:b/>
                <w:bCs/>
                <w:sz w:val="20"/>
                <w:szCs w:val="20"/>
              </w:rPr>
            </w:pPr>
            <w:r w:rsidRPr="00461CB4">
              <w:rPr>
                <w:b/>
                <w:bCs/>
                <w:sz w:val="20"/>
                <w:szCs w:val="20"/>
              </w:rPr>
              <w:t>201</w:t>
            </w:r>
            <w:r>
              <w:rPr>
                <w:b/>
                <w:bCs/>
                <w:sz w:val="20"/>
                <w:szCs w:val="20"/>
              </w:rPr>
              <w:t>5</w:t>
            </w:r>
          </w:p>
        </w:tc>
        <w:tc>
          <w:tcPr>
            <w:tcW w:w="727" w:type="dxa"/>
            <w:gridSpan w:val="2"/>
            <w:tcBorders>
              <w:left w:val="single" w:sz="4" w:space="0" w:color="000000"/>
            </w:tcBorders>
          </w:tcPr>
          <w:p w:rsidR="00B34D1E" w:rsidRPr="00461CB4" w:rsidRDefault="00B34D1E">
            <w:pPr>
              <w:snapToGrid w:val="0"/>
              <w:spacing w:before="80" w:after="80"/>
              <w:jc w:val="right"/>
              <w:rPr>
                <w:b/>
                <w:bCs/>
                <w:sz w:val="20"/>
                <w:szCs w:val="20"/>
              </w:rPr>
            </w:pPr>
            <w:r w:rsidRPr="00461CB4">
              <w:rPr>
                <w:b/>
                <w:bCs/>
                <w:sz w:val="20"/>
                <w:szCs w:val="20"/>
              </w:rPr>
              <w:t>Ora:</w:t>
            </w:r>
          </w:p>
        </w:tc>
        <w:tc>
          <w:tcPr>
            <w:tcW w:w="720" w:type="dxa"/>
            <w:gridSpan w:val="2"/>
            <w:tcBorders>
              <w:left w:val="single" w:sz="4" w:space="0" w:color="000000"/>
              <w:bottom w:val="single" w:sz="4" w:space="0" w:color="000000"/>
            </w:tcBorders>
          </w:tcPr>
          <w:p w:rsidR="00B34D1E" w:rsidRPr="00461CB4" w:rsidRDefault="00B34D1E">
            <w:pPr>
              <w:snapToGrid w:val="0"/>
              <w:spacing w:before="80" w:after="80"/>
              <w:rPr>
                <w:b/>
                <w:bCs/>
                <w:sz w:val="20"/>
                <w:szCs w:val="20"/>
              </w:rPr>
            </w:pPr>
            <w:r w:rsidRPr="00461CB4">
              <w:rPr>
                <w:b/>
                <w:bCs/>
                <w:sz w:val="20"/>
                <w:szCs w:val="20"/>
              </w:rPr>
              <w:t xml:space="preserve"> 12</w:t>
            </w:r>
          </w:p>
        </w:tc>
        <w:tc>
          <w:tcPr>
            <w:tcW w:w="713" w:type="dxa"/>
            <w:gridSpan w:val="2"/>
            <w:tcBorders>
              <w:left w:val="single" w:sz="4" w:space="0" w:color="000000"/>
              <w:bottom w:val="single" w:sz="4" w:space="0" w:color="000000"/>
            </w:tcBorders>
          </w:tcPr>
          <w:p w:rsidR="00B34D1E" w:rsidRPr="00461CB4" w:rsidRDefault="00B34D1E">
            <w:pPr>
              <w:snapToGrid w:val="0"/>
              <w:spacing w:before="80" w:after="80"/>
              <w:rPr>
                <w:b/>
                <w:bCs/>
                <w:sz w:val="20"/>
                <w:szCs w:val="20"/>
              </w:rPr>
            </w:pPr>
            <w:r w:rsidRPr="00461CB4">
              <w:rPr>
                <w:b/>
                <w:bCs/>
                <w:sz w:val="20"/>
                <w:szCs w:val="20"/>
              </w:rPr>
              <w:t xml:space="preserve"> 00</w:t>
            </w:r>
          </w:p>
        </w:tc>
        <w:tc>
          <w:tcPr>
            <w:tcW w:w="370" w:type="dxa"/>
            <w:gridSpan w:val="2"/>
            <w:tcBorders>
              <w:left w:val="single" w:sz="4" w:space="0" w:color="000000"/>
              <w:right w:val="single" w:sz="4" w:space="0" w:color="000000"/>
            </w:tcBorders>
          </w:tcPr>
          <w:p w:rsidR="00B34D1E" w:rsidRPr="00461CB4" w:rsidRDefault="00B34D1E">
            <w:pPr>
              <w:snapToGrid w:val="0"/>
              <w:spacing w:before="80" w:after="80"/>
              <w:rPr>
                <w:b/>
                <w:bCs/>
                <w:sz w:val="20"/>
                <w:szCs w:val="20"/>
              </w:rPr>
            </w:pPr>
          </w:p>
        </w:tc>
      </w:tr>
      <w:tr w:rsidR="00B34D1E" w:rsidRPr="00461CB4">
        <w:trPr>
          <w:trHeight w:val="70"/>
        </w:trPr>
        <w:tc>
          <w:tcPr>
            <w:tcW w:w="9730" w:type="dxa"/>
            <w:gridSpan w:val="24"/>
            <w:tcBorders>
              <w:left w:val="single" w:sz="4" w:space="0" w:color="000000"/>
              <w:bottom w:val="single" w:sz="4" w:space="0" w:color="000000"/>
              <w:right w:val="single" w:sz="4" w:space="0" w:color="000000"/>
            </w:tcBorders>
          </w:tcPr>
          <w:p w:rsidR="00B34D1E" w:rsidRPr="00461CB4" w:rsidRDefault="00B34D1E">
            <w:pPr>
              <w:snapToGrid w:val="0"/>
              <w:rPr>
                <w:b/>
                <w:bCs/>
                <w:sz w:val="20"/>
                <w:szCs w:val="20"/>
              </w:rPr>
            </w:pPr>
          </w:p>
        </w:tc>
      </w:tr>
      <w:tr w:rsidR="00B34D1E" w:rsidRPr="00461CB4">
        <w:tc>
          <w:tcPr>
            <w:tcW w:w="9730" w:type="dxa"/>
            <w:gridSpan w:val="24"/>
            <w:tcBorders>
              <w:top w:val="single" w:sz="4" w:space="0" w:color="000000"/>
              <w:left w:val="single" w:sz="4" w:space="0" w:color="000000"/>
              <w:right w:val="single" w:sz="4" w:space="0" w:color="000000"/>
            </w:tcBorders>
          </w:tcPr>
          <w:p w:rsidR="00B34D1E" w:rsidRPr="00461CB4" w:rsidRDefault="00B34D1E" w:rsidP="006D284F">
            <w:pPr>
              <w:snapToGrid w:val="0"/>
              <w:spacing w:before="80" w:after="80"/>
              <w:rPr>
                <w:b/>
                <w:bCs/>
                <w:sz w:val="20"/>
                <w:szCs w:val="20"/>
              </w:rPr>
            </w:pPr>
            <w:r w:rsidRPr="00461CB4">
              <w:rPr>
                <w:b/>
                <w:bCs/>
                <w:sz w:val="20"/>
                <w:szCs w:val="20"/>
              </w:rPr>
              <w:t>Documenti a pagamento</w:t>
            </w:r>
            <w:r w:rsidRPr="00461CB4">
              <w:rPr>
                <w:sz w:val="20"/>
                <w:szCs w:val="20"/>
              </w:rPr>
              <w:tab/>
              <w:t xml:space="preserve">                                                                                                           </w:t>
            </w:r>
            <w:r w:rsidRPr="00461CB4">
              <w:rPr>
                <w:b/>
                <w:bCs/>
                <w:sz w:val="20"/>
                <w:szCs w:val="20"/>
              </w:rPr>
              <w:t xml:space="preserve">sì </w:t>
            </w:r>
            <w:r w:rsidRPr="00461CB4">
              <w:rPr>
                <w:sz w:val="20"/>
                <w:szCs w:val="20"/>
              </w:rPr>
              <w:fldChar w:fldCharType="begin">
                <w:ffData>
                  <w:name w:val="CheckBox"/>
                  <w:enabled/>
                  <w:calcOnExit w:val="0"/>
                  <w:checkBox>
                    <w:size w:val="20"/>
                    <w:default w:val="0"/>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r w:rsidRPr="00461CB4">
              <w:rPr>
                <w:b/>
                <w:bCs/>
                <w:sz w:val="20"/>
                <w:szCs w:val="20"/>
              </w:rPr>
              <w:tab/>
              <w:t xml:space="preserve">no </w:t>
            </w:r>
            <w:r w:rsidRPr="00461CB4">
              <w:rPr>
                <w:sz w:val="20"/>
                <w:szCs w:val="20"/>
              </w:rPr>
              <w:fldChar w:fldCharType="begin">
                <w:ffData>
                  <w:name w:val="CheckBox"/>
                  <w:enabled/>
                  <w:calcOnExit w:val="0"/>
                  <w:checkBox>
                    <w:size w:val="20"/>
                    <w:default w:val="1"/>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p>
        </w:tc>
      </w:tr>
      <w:tr w:rsidR="00B34D1E" w:rsidRPr="00461CB4">
        <w:tc>
          <w:tcPr>
            <w:tcW w:w="9730" w:type="dxa"/>
            <w:gridSpan w:val="24"/>
            <w:tcBorders>
              <w:top w:val="single" w:sz="4" w:space="0" w:color="000000"/>
              <w:left w:val="single" w:sz="4" w:space="0" w:color="000000"/>
              <w:right w:val="single" w:sz="4" w:space="0" w:color="000000"/>
            </w:tcBorders>
          </w:tcPr>
          <w:p w:rsidR="00B34D1E" w:rsidRPr="00461CB4" w:rsidRDefault="00B34D1E">
            <w:pPr>
              <w:snapToGrid w:val="0"/>
              <w:spacing w:before="80" w:after="80"/>
              <w:rPr>
                <w:b/>
                <w:bCs/>
                <w:sz w:val="20"/>
                <w:szCs w:val="20"/>
              </w:rPr>
            </w:pPr>
            <w:r w:rsidRPr="00461CB4">
              <w:rPr>
                <w:b/>
                <w:bCs/>
                <w:sz w:val="20"/>
                <w:szCs w:val="20"/>
              </w:rPr>
              <w:t>IV.3.4) Termine ultimo per il ricevimento delle offerte:</w:t>
            </w:r>
          </w:p>
        </w:tc>
      </w:tr>
      <w:tr w:rsidR="00B34D1E" w:rsidRPr="00461CB4">
        <w:tc>
          <w:tcPr>
            <w:tcW w:w="714" w:type="dxa"/>
            <w:tcBorders>
              <w:left w:val="single" w:sz="4" w:space="0" w:color="000000"/>
            </w:tcBorders>
          </w:tcPr>
          <w:p w:rsidR="00B34D1E" w:rsidRPr="00461CB4" w:rsidRDefault="00B34D1E">
            <w:pPr>
              <w:snapToGrid w:val="0"/>
              <w:spacing w:before="80" w:after="80"/>
              <w:rPr>
                <w:b/>
                <w:bCs/>
                <w:sz w:val="20"/>
                <w:szCs w:val="20"/>
              </w:rPr>
            </w:pPr>
          </w:p>
        </w:tc>
        <w:tc>
          <w:tcPr>
            <w:tcW w:w="1162" w:type="dxa"/>
          </w:tcPr>
          <w:p w:rsidR="00B34D1E" w:rsidRPr="00461CB4" w:rsidRDefault="00B34D1E">
            <w:pPr>
              <w:snapToGrid w:val="0"/>
              <w:spacing w:before="80" w:after="80"/>
              <w:rPr>
                <w:b/>
                <w:bCs/>
                <w:sz w:val="20"/>
                <w:szCs w:val="20"/>
              </w:rPr>
            </w:pPr>
            <w:r w:rsidRPr="00461CB4">
              <w:rPr>
                <w:b/>
                <w:bCs/>
                <w:sz w:val="20"/>
                <w:szCs w:val="20"/>
              </w:rPr>
              <w:t>Giorno:</w:t>
            </w:r>
          </w:p>
        </w:tc>
        <w:tc>
          <w:tcPr>
            <w:tcW w:w="818" w:type="dxa"/>
            <w:tcBorders>
              <w:left w:val="single" w:sz="4" w:space="0" w:color="000000"/>
              <w:bottom w:val="single" w:sz="4" w:space="0" w:color="000000"/>
            </w:tcBorders>
          </w:tcPr>
          <w:p w:rsidR="00B34D1E" w:rsidRPr="00461CB4" w:rsidRDefault="00B34D1E">
            <w:pPr>
              <w:snapToGrid w:val="0"/>
              <w:spacing w:before="80" w:after="80"/>
              <w:rPr>
                <w:b/>
                <w:bCs/>
                <w:sz w:val="20"/>
                <w:szCs w:val="20"/>
              </w:rPr>
            </w:pPr>
            <w:r>
              <w:rPr>
                <w:b/>
                <w:bCs/>
                <w:sz w:val="20"/>
                <w:szCs w:val="20"/>
              </w:rPr>
              <w:t>lunedì</w:t>
            </w:r>
          </w:p>
        </w:tc>
        <w:tc>
          <w:tcPr>
            <w:tcW w:w="1801" w:type="dxa"/>
            <w:gridSpan w:val="2"/>
            <w:tcBorders>
              <w:left w:val="single" w:sz="4" w:space="0" w:color="000000"/>
            </w:tcBorders>
          </w:tcPr>
          <w:p w:rsidR="00B34D1E" w:rsidRPr="00461CB4" w:rsidRDefault="00B34D1E">
            <w:pPr>
              <w:snapToGrid w:val="0"/>
              <w:spacing w:before="80" w:after="80"/>
              <w:rPr>
                <w:b/>
                <w:bCs/>
                <w:sz w:val="20"/>
                <w:szCs w:val="20"/>
              </w:rPr>
            </w:pPr>
            <w:r w:rsidRPr="00461CB4">
              <w:rPr>
                <w:b/>
                <w:bCs/>
                <w:sz w:val="20"/>
                <w:szCs w:val="20"/>
              </w:rPr>
              <w:t xml:space="preserve">Data: </w:t>
            </w:r>
          </w:p>
        </w:tc>
        <w:tc>
          <w:tcPr>
            <w:tcW w:w="538" w:type="dxa"/>
            <w:gridSpan w:val="3"/>
            <w:tcBorders>
              <w:left w:val="single" w:sz="4" w:space="0" w:color="000000"/>
              <w:bottom w:val="single" w:sz="4" w:space="0" w:color="000000"/>
            </w:tcBorders>
          </w:tcPr>
          <w:p w:rsidR="00B34D1E" w:rsidRPr="00461CB4" w:rsidRDefault="00B34D1E">
            <w:pPr>
              <w:snapToGrid w:val="0"/>
              <w:spacing w:before="80" w:after="80"/>
              <w:rPr>
                <w:b/>
                <w:bCs/>
                <w:sz w:val="20"/>
                <w:szCs w:val="20"/>
              </w:rPr>
            </w:pPr>
            <w:r>
              <w:rPr>
                <w:b/>
                <w:bCs/>
                <w:sz w:val="20"/>
                <w:szCs w:val="20"/>
              </w:rPr>
              <w:t>24</w:t>
            </w:r>
          </w:p>
        </w:tc>
        <w:tc>
          <w:tcPr>
            <w:tcW w:w="360" w:type="dxa"/>
            <w:gridSpan w:val="2"/>
            <w:tcBorders>
              <w:left w:val="single" w:sz="4" w:space="0" w:color="000000"/>
            </w:tcBorders>
          </w:tcPr>
          <w:p w:rsidR="00B34D1E" w:rsidRPr="00461CB4" w:rsidRDefault="00B34D1E">
            <w:pPr>
              <w:snapToGrid w:val="0"/>
              <w:spacing w:before="80" w:after="80"/>
              <w:rPr>
                <w:b/>
                <w:bCs/>
                <w:sz w:val="20"/>
                <w:szCs w:val="20"/>
              </w:rPr>
            </w:pPr>
            <w:r w:rsidRPr="00461CB4">
              <w:rPr>
                <w:b/>
                <w:bCs/>
                <w:sz w:val="20"/>
                <w:szCs w:val="20"/>
              </w:rPr>
              <w:t>-</w:t>
            </w:r>
          </w:p>
        </w:tc>
        <w:tc>
          <w:tcPr>
            <w:tcW w:w="549" w:type="dxa"/>
            <w:gridSpan w:val="2"/>
            <w:tcBorders>
              <w:left w:val="single" w:sz="4" w:space="0" w:color="000000"/>
              <w:bottom w:val="single" w:sz="4" w:space="0" w:color="000000"/>
            </w:tcBorders>
          </w:tcPr>
          <w:p w:rsidR="00B34D1E" w:rsidRPr="00461CB4" w:rsidRDefault="00B34D1E">
            <w:pPr>
              <w:snapToGrid w:val="0"/>
              <w:spacing w:before="80" w:after="80"/>
              <w:rPr>
                <w:b/>
                <w:bCs/>
                <w:sz w:val="20"/>
                <w:szCs w:val="20"/>
              </w:rPr>
            </w:pPr>
            <w:r>
              <w:rPr>
                <w:b/>
                <w:bCs/>
                <w:sz w:val="20"/>
                <w:szCs w:val="20"/>
              </w:rPr>
              <w:t>08</w:t>
            </w:r>
          </w:p>
        </w:tc>
        <w:tc>
          <w:tcPr>
            <w:tcW w:w="351" w:type="dxa"/>
            <w:gridSpan w:val="2"/>
            <w:tcBorders>
              <w:left w:val="single" w:sz="4" w:space="0" w:color="000000"/>
            </w:tcBorders>
          </w:tcPr>
          <w:p w:rsidR="00B34D1E" w:rsidRPr="00461CB4" w:rsidRDefault="00B34D1E">
            <w:pPr>
              <w:snapToGrid w:val="0"/>
              <w:spacing w:before="80" w:after="80"/>
              <w:rPr>
                <w:b/>
                <w:bCs/>
                <w:sz w:val="20"/>
                <w:szCs w:val="20"/>
              </w:rPr>
            </w:pPr>
            <w:r w:rsidRPr="00461CB4">
              <w:rPr>
                <w:b/>
                <w:bCs/>
                <w:sz w:val="20"/>
                <w:szCs w:val="20"/>
              </w:rPr>
              <w:t>-</w:t>
            </w:r>
          </w:p>
        </w:tc>
        <w:tc>
          <w:tcPr>
            <w:tcW w:w="907" w:type="dxa"/>
            <w:gridSpan w:val="2"/>
            <w:tcBorders>
              <w:left w:val="single" w:sz="4" w:space="0" w:color="000000"/>
              <w:bottom w:val="single" w:sz="4" w:space="0" w:color="000000"/>
            </w:tcBorders>
          </w:tcPr>
          <w:p w:rsidR="00B34D1E" w:rsidRPr="00461CB4" w:rsidRDefault="00B34D1E" w:rsidP="00A5037D">
            <w:pPr>
              <w:snapToGrid w:val="0"/>
              <w:spacing w:before="80" w:after="80"/>
              <w:rPr>
                <w:b/>
                <w:bCs/>
                <w:sz w:val="20"/>
                <w:szCs w:val="20"/>
              </w:rPr>
            </w:pPr>
            <w:r w:rsidRPr="00461CB4">
              <w:rPr>
                <w:b/>
                <w:bCs/>
                <w:sz w:val="20"/>
                <w:szCs w:val="20"/>
              </w:rPr>
              <w:t>201</w:t>
            </w:r>
            <w:r>
              <w:rPr>
                <w:b/>
                <w:bCs/>
                <w:sz w:val="20"/>
                <w:szCs w:val="20"/>
              </w:rPr>
              <w:t>5</w:t>
            </w:r>
          </w:p>
        </w:tc>
        <w:tc>
          <w:tcPr>
            <w:tcW w:w="727" w:type="dxa"/>
            <w:gridSpan w:val="2"/>
            <w:tcBorders>
              <w:left w:val="single" w:sz="4" w:space="0" w:color="000000"/>
            </w:tcBorders>
          </w:tcPr>
          <w:p w:rsidR="00B34D1E" w:rsidRPr="00461CB4" w:rsidRDefault="00B34D1E">
            <w:pPr>
              <w:snapToGrid w:val="0"/>
              <w:spacing w:before="80" w:after="80"/>
              <w:jc w:val="right"/>
              <w:rPr>
                <w:b/>
                <w:bCs/>
                <w:sz w:val="20"/>
                <w:szCs w:val="20"/>
              </w:rPr>
            </w:pPr>
            <w:r w:rsidRPr="00461CB4">
              <w:rPr>
                <w:b/>
                <w:bCs/>
                <w:sz w:val="20"/>
                <w:szCs w:val="20"/>
              </w:rPr>
              <w:t>Ora:</w:t>
            </w:r>
          </w:p>
        </w:tc>
        <w:tc>
          <w:tcPr>
            <w:tcW w:w="720" w:type="dxa"/>
            <w:gridSpan w:val="2"/>
            <w:tcBorders>
              <w:left w:val="single" w:sz="4" w:space="0" w:color="000000"/>
              <w:bottom w:val="single" w:sz="4" w:space="0" w:color="000000"/>
            </w:tcBorders>
          </w:tcPr>
          <w:p w:rsidR="00B34D1E" w:rsidRPr="00461CB4" w:rsidRDefault="00B34D1E">
            <w:pPr>
              <w:snapToGrid w:val="0"/>
              <w:spacing w:before="80" w:after="80"/>
              <w:rPr>
                <w:b/>
                <w:bCs/>
                <w:sz w:val="20"/>
                <w:szCs w:val="20"/>
              </w:rPr>
            </w:pPr>
            <w:r w:rsidRPr="00461CB4">
              <w:rPr>
                <w:b/>
                <w:bCs/>
                <w:sz w:val="20"/>
                <w:szCs w:val="20"/>
              </w:rPr>
              <w:t>12</w:t>
            </w:r>
          </w:p>
        </w:tc>
        <w:tc>
          <w:tcPr>
            <w:tcW w:w="713" w:type="dxa"/>
            <w:gridSpan w:val="2"/>
            <w:tcBorders>
              <w:left w:val="single" w:sz="4" w:space="0" w:color="000000"/>
              <w:bottom w:val="single" w:sz="4" w:space="0" w:color="000000"/>
            </w:tcBorders>
          </w:tcPr>
          <w:p w:rsidR="00B34D1E" w:rsidRPr="00461CB4" w:rsidRDefault="00B34D1E">
            <w:pPr>
              <w:snapToGrid w:val="0"/>
              <w:spacing w:before="80" w:after="80"/>
              <w:rPr>
                <w:b/>
                <w:bCs/>
                <w:sz w:val="20"/>
                <w:szCs w:val="20"/>
              </w:rPr>
            </w:pPr>
            <w:r w:rsidRPr="00461CB4">
              <w:rPr>
                <w:b/>
                <w:bCs/>
                <w:sz w:val="20"/>
                <w:szCs w:val="20"/>
              </w:rPr>
              <w:t>00</w:t>
            </w:r>
          </w:p>
        </w:tc>
        <w:tc>
          <w:tcPr>
            <w:tcW w:w="370" w:type="dxa"/>
            <w:gridSpan w:val="2"/>
            <w:tcBorders>
              <w:left w:val="single" w:sz="4" w:space="0" w:color="000000"/>
              <w:right w:val="single" w:sz="4" w:space="0" w:color="000000"/>
            </w:tcBorders>
          </w:tcPr>
          <w:p w:rsidR="00B34D1E" w:rsidRPr="00461CB4" w:rsidRDefault="00B34D1E">
            <w:pPr>
              <w:snapToGrid w:val="0"/>
              <w:spacing w:before="80" w:after="80"/>
              <w:rPr>
                <w:b/>
                <w:bCs/>
                <w:sz w:val="20"/>
                <w:szCs w:val="20"/>
              </w:rPr>
            </w:pPr>
          </w:p>
        </w:tc>
      </w:tr>
      <w:tr w:rsidR="00B34D1E" w:rsidRPr="00461CB4">
        <w:trPr>
          <w:trHeight w:val="70"/>
        </w:trPr>
        <w:tc>
          <w:tcPr>
            <w:tcW w:w="9730" w:type="dxa"/>
            <w:gridSpan w:val="24"/>
            <w:tcBorders>
              <w:left w:val="single" w:sz="4" w:space="0" w:color="000000"/>
              <w:bottom w:val="single" w:sz="4" w:space="0" w:color="000000"/>
              <w:right w:val="single" w:sz="4" w:space="0" w:color="000000"/>
            </w:tcBorders>
          </w:tcPr>
          <w:p w:rsidR="00B34D1E" w:rsidRPr="00461CB4" w:rsidRDefault="00B34D1E">
            <w:pPr>
              <w:snapToGrid w:val="0"/>
              <w:rPr>
                <w:b/>
                <w:bCs/>
                <w:sz w:val="20"/>
                <w:szCs w:val="20"/>
              </w:rPr>
            </w:pPr>
          </w:p>
        </w:tc>
      </w:tr>
      <w:tr w:rsidR="00B34D1E" w:rsidRPr="00461CB4">
        <w:tc>
          <w:tcPr>
            <w:tcW w:w="9730" w:type="dxa"/>
            <w:gridSpan w:val="24"/>
            <w:tcBorders>
              <w:top w:val="single" w:sz="4" w:space="0" w:color="000000"/>
              <w:left w:val="single" w:sz="4" w:space="0" w:color="000000"/>
              <w:bottom w:val="single" w:sz="4" w:space="0" w:color="000000"/>
              <w:right w:val="single" w:sz="4" w:space="0" w:color="000000"/>
            </w:tcBorders>
          </w:tcPr>
          <w:p w:rsidR="00B34D1E" w:rsidRPr="00461CB4" w:rsidRDefault="00B34D1E" w:rsidP="005B1C0C">
            <w:pPr>
              <w:pStyle w:val="Heading1"/>
              <w:numPr>
                <w:ilvl w:val="0"/>
                <w:numId w:val="0"/>
              </w:numPr>
              <w:snapToGrid w:val="0"/>
              <w:spacing w:before="120" w:after="120"/>
              <w:rPr>
                <w:rFonts w:ascii="Times New Roman" w:hAnsi="Times New Roman" w:cs="Times New Roman"/>
              </w:rPr>
            </w:pPr>
            <w:r w:rsidRPr="00461CB4">
              <w:rPr>
                <w:rFonts w:ascii="Times New Roman" w:hAnsi="Times New Roman" w:cs="Times New Roman"/>
              </w:rPr>
              <w:t>IV.3.6) Lingue utilizzabili per la presentazione delle offerte: Italiano</w:t>
            </w:r>
          </w:p>
        </w:tc>
      </w:tr>
      <w:tr w:rsidR="00B34D1E" w:rsidRPr="00461CB4">
        <w:tc>
          <w:tcPr>
            <w:tcW w:w="9730" w:type="dxa"/>
            <w:gridSpan w:val="24"/>
            <w:tcBorders>
              <w:top w:val="single" w:sz="4" w:space="0" w:color="000000"/>
              <w:left w:val="single" w:sz="4" w:space="0" w:color="000000"/>
              <w:bottom w:val="single" w:sz="4" w:space="0" w:color="000000"/>
              <w:right w:val="single" w:sz="4" w:space="0" w:color="000000"/>
            </w:tcBorders>
          </w:tcPr>
          <w:p w:rsidR="00B34D1E" w:rsidRPr="00461CB4" w:rsidRDefault="00B34D1E" w:rsidP="005B1C0C">
            <w:pPr>
              <w:pStyle w:val="Heading1"/>
              <w:numPr>
                <w:ilvl w:val="0"/>
                <w:numId w:val="0"/>
              </w:numPr>
              <w:snapToGrid w:val="0"/>
              <w:spacing w:before="60" w:after="60"/>
              <w:rPr>
                <w:rFonts w:ascii="Times New Roman" w:hAnsi="Times New Roman" w:cs="Times New Roman"/>
              </w:rPr>
            </w:pPr>
            <w:r w:rsidRPr="00461CB4">
              <w:rPr>
                <w:rFonts w:ascii="Times New Roman" w:hAnsi="Times New Roman" w:cs="Times New Roman"/>
              </w:rPr>
              <w:t>IV.3.7) Periodo minimo durante il quale l’offerente è vincolato alla propria offerta</w:t>
            </w:r>
          </w:p>
          <w:p w:rsidR="00B34D1E" w:rsidRPr="00461CB4" w:rsidRDefault="00B34D1E" w:rsidP="005B1C0C">
            <w:pPr>
              <w:spacing w:before="60" w:after="60"/>
              <w:rPr>
                <w:sz w:val="20"/>
                <w:szCs w:val="20"/>
              </w:rPr>
            </w:pPr>
            <w:r w:rsidRPr="00461CB4">
              <w:rPr>
                <w:sz w:val="20"/>
                <w:szCs w:val="20"/>
              </w:rPr>
              <w:t>Giorni 180 dalla scadenza del termine per il ricevimento delle offerte, con facoltà dell’Amministrazione di chiedere l’estensione dell’impegno per ulteriori 180 giorni</w:t>
            </w:r>
          </w:p>
        </w:tc>
      </w:tr>
      <w:tr w:rsidR="00B34D1E" w:rsidRPr="00461CB4">
        <w:trPr>
          <w:trHeight w:val="501"/>
        </w:trPr>
        <w:tc>
          <w:tcPr>
            <w:tcW w:w="9730" w:type="dxa"/>
            <w:gridSpan w:val="24"/>
            <w:tcBorders>
              <w:top w:val="single" w:sz="4" w:space="0" w:color="000000"/>
              <w:left w:val="single" w:sz="4" w:space="0" w:color="000000"/>
              <w:right w:val="single" w:sz="4" w:space="0" w:color="000000"/>
            </w:tcBorders>
            <w:vAlign w:val="center"/>
          </w:tcPr>
          <w:p w:rsidR="00B34D1E" w:rsidRPr="00461CB4" w:rsidRDefault="00B34D1E">
            <w:pPr>
              <w:snapToGrid w:val="0"/>
              <w:spacing w:before="40" w:after="40" w:line="360" w:lineRule="auto"/>
              <w:rPr>
                <w:b/>
                <w:bCs/>
                <w:sz w:val="20"/>
                <w:szCs w:val="20"/>
              </w:rPr>
            </w:pPr>
            <w:r w:rsidRPr="00461CB4">
              <w:rPr>
                <w:b/>
                <w:bCs/>
                <w:sz w:val="20"/>
                <w:szCs w:val="20"/>
              </w:rPr>
              <w:t>IV.3.8) Modalità di apertura delle offerte:</w:t>
            </w:r>
          </w:p>
        </w:tc>
      </w:tr>
      <w:tr w:rsidR="00B34D1E" w:rsidRPr="00461CB4">
        <w:tc>
          <w:tcPr>
            <w:tcW w:w="714" w:type="dxa"/>
            <w:tcBorders>
              <w:left w:val="single" w:sz="4" w:space="0" w:color="000000"/>
            </w:tcBorders>
          </w:tcPr>
          <w:p w:rsidR="00B34D1E" w:rsidRPr="00461CB4" w:rsidRDefault="00B34D1E">
            <w:pPr>
              <w:snapToGrid w:val="0"/>
              <w:spacing w:before="80" w:after="80"/>
              <w:rPr>
                <w:b/>
                <w:bCs/>
                <w:sz w:val="20"/>
                <w:szCs w:val="20"/>
              </w:rPr>
            </w:pPr>
          </w:p>
        </w:tc>
        <w:tc>
          <w:tcPr>
            <w:tcW w:w="1162" w:type="dxa"/>
          </w:tcPr>
          <w:p w:rsidR="00B34D1E" w:rsidRPr="00461CB4" w:rsidRDefault="00B34D1E">
            <w:pPr>
              <w:snapToGrid w:val="0"/>
              <w:spacing w:before="80" w:after="80"/>
              <w:rPr>
                <w:b/>
                <w:bCs/>
                <w:sz w:val="20"/>
                <w:szCs w:val="20"/>
              </w:rPr>
            </w:pPr>
            <w:r w:rsidRPr="00461CB4">
              <w:rPr>
                <w:b/>
                <w:bCs/>
                <w:sz w:val="20"/>
                <w:szCs w:val="20"/>
              </w:rPr>
              <w:t>Giorno:</w:t>
            </w:r>
          </w:p>
        </w:tc>
        <w:tc>
          <w:tcPr>
            <w:tcW w:w="818" w:type="dxa"/>
            <w:tcBorders>
              <w:left w:val="single" w:sz="4" w:space="0" w:color="000000"/>
              <w:bottom w:val="single" w:sz="4" w:space="0" w:color="000000"/>
            </w:tcBorders>
          </w:tcPr>
          <w:p w:rsidR="00B34D1E" w:rsidRPr="00461CB4" w:rsidRDefault="00B34D1E">
            <w:pPr>
              <w:snapToGrid w:val="0"/>
              <w:spacing w:before="80" w:after="80"/>
              <w:rPr>
                <w:b/>
                <w:bCs/>
                <w:sz w:val="20"/>
                <w:szCs w:val="20"/>
              </w:rPr>
            </w:pPr>
            <w:r>
              <w:rPr>
                <w:b/>
                <w:bCs/>
                <w:sz w:val="20"/>
                <w:szCs w:val="20"/>
              </w:rPr>
              <w:t>lunedì</w:t>
            </w:r>
          </w:p>
        </w:tc>
        <w:tc>
          <w:tcPr>
            <w:tcW w:w="1559" w:type="dxa"/>
            <w:tcBorders>
              <w:left w:val="single" w:sz="4" w:space="0" w:color="000000"/>
            </w:tcBorders>
          </w:tcPr>
          <w:p w:rsidR="00B34D1E" w:rsidRPr="00461CB4" w:rsidRDefault="00B34D1E">
            <w:pPr>
              <w:snapToGrid w:val="0"/>
              <w:spacing w:before="80" w:after="80"/>
              <w:ind w:right="765"/>
              <w:jc w:val="center"/>
              <w:rPr>
                <w:b/>
                <w:bCs/>
                <w:sz w:val="20"/>
                <w:szCs w:val="20"/>
              </w:rPr>
            </w:pPr>
            <w:r w:rsidRPr="00461CB4">
              <w:rPr>
                <w:b/>
                <w:bCs/>
                <w:sz w:val="20"/>
                <w:szCs w:val="20"/>
              </w:rPr>
              <w:t>Data:</w:t>
            </w:r>
          </w:p>
        </w:tc>
        <w:tc>
          <w:tcPr>
            <w:tcW w:w="538" w:type="dxa"/>
            <w:gridSpan w:val="2"/>
            <w:tcBorders>
              <w:left w:val="single" w:sz="4" w:space="0" w:color="000000"/>
              <w:bottom w:val="single" w:sz="4" w:space="0" w:color="000000"/>
            </w:tcBorders>
          </w:tcPr>
          <w:p w:rsidR="00B34D1E" w:rsidRPr="00461CB4" w:rsidRDefault="00B34D1E">
            <w:pPr>
              <w:snapToGrid w:val="0"/>
              <w:spacing w:before="80" w:after="80"/>
              <w:rPr>
                <w:b/>
                <w:bCs/>
                <w:sz w:val="20"/>
                <w:szCs w:val="20"/>
              </w:rPr>
            </w:pPr>
            <w:r>
              <w:rPr>
                <w:b/>
                <w:bCs/>
                <w:sz w:val="20"/>
                <w:szCs w:val="20"/>
              </w:rPr>
              <w:t>31</w:t>
            </w:r>
          </w:p>
        </w:tc>
        <w:tc>
          <w:tcPr>
            <w:tcW w:w="360" w:type="dxa"/>
            <w:gridSpan w:val="3"/>
            <w:tcBorders>
              <w:left w:val="single" w:sz="4" w:space="0" w:color="000000"/>
            </w:tcBorders>
          </w:tcPr>
          <w:p w:rsidR="00B34D1E" w:rsidRPr="00461CB4" w:rsidRDefault="00B34D1E">
            <w:pPr>
              <w:snapToGrid w:val="0"/>
              <w:spacing w:before="80" w:after="80"/>
              <w:rPr>
                <w:b/>
                <w:bCs/>
                <w:sz w:val="20"/>
                <w:szCs w:val="20"/>
              </w:rPr>
            </w:pPr>
          </w:p>
        </w:tc>
        <w:tc>
          <w:tcPr>
            <w:tcW w:w="549" w:type="dxa"/>
            <w:gridSpan w:val="2"/>
            <w:tcBorders>
              <w:top w:val="single" w:sz="4" w:space="0" w:color="000000"/>
              <w:left w:val="single" w:sz="4" w:space="0" w:color="000000"/>
              <w:bottom w:val="single" w:sz="4" w:space="0" w:color="000000"/>
            </w:tcBorders>
          </w:tcPr>
          <w:p w:rsidR="00B34D1E" w:rsidRPr="00461CB4" w:rsidRDefault="00B34D1E">
            <w:pPr>
              <w:snapToGrid w:val="0"/>
              <w:spacing w:before="80" w:after="80"/>
              <w:rPr>
                <w:b/>
                <w:bCs/>
                <w:sz w:val="20"/>
                <w:szCs w:val="20"/>
              </w:rPr>
            </w:pPr>
            <w:r>
              <w:rPr>
                <w:b/>
                <w:bCs/>
                <w:sz w:val="20"/>
                <w:szCs w:val="20"/>
              </w:rPr>
              <w:t>08</w:t>
            </w:r>
          </w:p>
        </w:tc>
        <w:tc>
          <w:tcPr>
            <w:tcW w:w="351" w:type="dxa"/>
            <w:gridSpan w:val="2"/>
            <w:tcBorders>
              <w:left w:val="single" w:sz="4" w:space="0" w:color="000000"/>
            </w:tcBorders>
          </w:tcPr>
          <w:p w:rsidR="00B34D1E" w:rsidRPr="00461CB4" w:rsidRDefault="00B34D1E">
            <w:pPr>
              <w:snapToGrid w:val="0"/>
              <w:spacing w:before="80" w:after="80"/>
              <w:rPr>
                <w:b/>
                <w:bCs/>
                <w:sz w:val="20"/>
                <w:szCs w:val="20"/>
              </w:rPr>
            </w:pPr>
          </w:p>
        </w:tc>
        <w:tc>
          <w:tcPr>
            <w:tcW w:w="907" w:type="dxa"/>
            <w:gridSpan w:val="2"/>
            <w:tcBorders>
              <w:left w:val="single" w:sz="4" w:space="0" w:color="000000"/>
              <w:bottom w:val="single" w:sz="4" w:space="0" w:color="000000"/>
            </w:tcBorders>
          </w:tcPr>
          <w:p w:rsidR="00B34D1E" w:rsidRPr="00461CB4" w:rsidRDefault="00B34D1E">
            <w:pPr>
              <w:snapToGrid w:val="0"/>
              <w:spacing w:before="80" w:after="80"/>
              <w:rPr>
                <w:b/>
                <w:bCs/>
                <w:sz w:val="20"/>
                <w:szCs w:val="20"/>
              </w:rPr>
            </w:pPr>
            <w:r w:rsidRPr="00461CB4">
              <w:rPr>
                <w:b/>
                <w:bCs/>
                <w:sz w:val="20"/>
                <w:szCs w:val="20"/>
              </w:rPr>
              <w:t>201</w:t>
            </w:r>
            <w:r>
              <w:rPr>
                <w:b/>
                <w:bCs/>
                <w:sz w:val="20"/>
                <w:szCs w:val="20"/>
              </w:rPr>
              <w:t>5</w:t>
            </w:r>
          </w:p>
        </w:tc>
        <w:tc>
          <w:tcPr>
            <w:tcW w:w="727" w:type="dxa"/>
            <w:gridSpan w:val="2"/>
            <w:tcBorders>
              <w:left w:val="single" w:sz="4" w:space="0" w:color="000000"/>
            </w:tcBorders>
          </w:tcPr>
          <w:p w:rsidR="00B34D1E" w:rsidRPr="00461CB4" w:rsidRDefault="00B34D1E">
            <w:pPr>
              <w:snapToGrid w:val="0"/>
              <w:spacing w:before="80" w:after="80"/>
              <w:jc w:val="right"/>
              <w:rPr>
                <w:b/>
                <w:bCs/>
                <w:sz w:val="20"/>
                <w:szCs w:val="20"/>
              </w:rPr>
            </w:pPr>
            <w:r w:rsidRPr="00461CB4">
              <w:rPr>
                <w:b/>
                <w:bCs/>
                <w:sz w:val="20"/>
                <w:szCs w:val="20"/>
              </w:rPr>
              <w:t>Ora:</w:t>
            </w:r>
          </w:p>
        </w:tc>
        <w:tc>
          <w:tcPr>
            <w:tcW w:w="720" w:type="dxa"/>
            <w:gridSpan w:val="2"/>
            <w:tcBorders>
              <w:left w:val="single" w:sz="4" w:space="0" w:color="000000"/>
              <w:bottom w:val="single" w:sz="4" w:space="0" w:color="000000"/>
            </w:tcBorders>
          </w:tcPr>
          <w:p w:rsidR="00B34D1E" w:rsidRPr="00461CB4" w:rsidRDefault="00B34D1E" w:rsidP="00A5037D">
            <w:pPr>
              <w:snapToGrid w:val="0"/>
              <w:spacing w:before="80" w:after="80"/>
              <w:rPr>
                <w:b/>
                <w:bCs/>
                <w:sz w:val="20"/>
                <w:szCs w:val="20"/>
              </w:rPr>
            </w:pPr>
            <w:r w:rsidRPr="00461CB4">
              <w:rPr>
                <w:b/>
                <w:bCs/>
                <w:sz w:val="20"/>
                <w:szCs w:val="20"/>
              </w:rPr>
              <w:t>1</w:t>
            </w:r>
            <w:r>
              <w:rPr>
                <w:b/>
                <w:bCs/>
                <w:sz w:val="20"/>
                <w:szCs w:val="20"/>
              </w:rPr>
              <w:t>1</w:t>
            </w:r>
          </w:p>
        </w:tc>
        <w:tc>
          <w:tcPr>
            <w:tcW w:w="713" w:type="dxa"/>
            <w:gridSpan w:val="2"/>
            <w:tcBorders>
              <w:left w:val="single" w:sz="4" w:space="0" w:color="000000"/>
              <w:bottom w:val="single" w:sz="4" w:space="0" w:color="000000"/>
            </w:tcBorders>
          </w:tcPr>
          <w:p w:rsidR="00B34D1E" w:rsidRPr="00461CB4" w:rsidRDefault="00B34D1E">
            <w:pPr>
              <w:snapToGrid w:val="0"/>
              <w:spacing w:before="80" w:after="80"/>
              <w:rPr>
                <w:b/>
                <w:bCs/>
                <w:sz w:val="20"/>
                <w:szCs w:val="20"/>
              </w:rPr>
            </w:pPr>
            <w:r w:rsidRPr="00461CB4">
              <w:rPr>
                <w:b/>
                <w:bCs/>
                <w:sz w:val="20"/>
                <w:szCs w:val="20"/>
              </w:rPr>
              <w:t>00</w:t>
            </w:r>
          </w:p>
        </w:tc>
        <w:tc>
          <w:tcPr>
            <w:tcW w:w="370" w:type="dxa"/>
            <w:gridSpan w:val="2"/>
            <w:tcBorders>
              <w:left w:val="single" w:sz="4" w:space="0" w:color="000000"/>
            </w:tcBorders>
          </w:tcPr>
          <w:p w:rsidR="00B34D1E" w:rsidRPr="00461CB4" w:rsidRDefault="00B34D1E">
            <w:pPr>
              <w:snapToGrid w:val="0"/>
              <w:spacing w:before="80" w:after="80"/>
              <w:rPr>
                <w:b/>
                <w:bCs/>
                <w:sz w:val="20"/>
                <w:szCs w:val="20"/>
              </w:rPr>
            </w:pPr>
          </w:p>
        </w:tc>
        <w:tc>
          <w:tcPr>
            <w:tcW w:w="242" w:type="dxa"/>
            <w:tcBorders>
              <w:left w:val="single" w:sz="4" w:space="0" w:color="000000"/>
            </w:tcBorders>
          </w:tcPr>
          <w:p w:rsidR="00B34D1E" w:rsidRPr="00461CB4" w:rsidRDefault="00B34D1E">
            <w:pPr>
              <w:snapToGrid w:val="0"/>
              <w:rPr>
                <w:b/>
                <w:bCs/>
                <w:sz w:val="20"/>
                <w:szCs w:val="20"/>
              </w:rPr>
            </w:pPr>
          </w:p>
        </w:tc>
      </w:tr>
      <w:tr w:rsidR="00B34D1E" w:rsidRPr="00461CB4">
        <w:tc>
          <w:tcPr>
            <w:tcW w:w="9730" w:type="dxa"/>
            <w:gridSpan w:val="24"/>
            <w:tcBorders>
              <w:left w:val="single" w:sz="4" w:space="0" w:color="000000"/>
              <w:bottom w:val="single" w:sz="4" w:space="0" w:color="000000"/>
              <w:right w:val="single" w:sz="4" w:space="0" w:color="000000"/>
            </w:tcBorders>
          </w:tcPr>
          <w:p w:rsidR="00B34D1E" w:rsidRPr="00461CB4" w:rsidRDefault="00B34D1E" w:rsidP="005B1C0C">
            <w:pPr>
              <w:snapToGrid w:val="0"/>
              <w:spacing w:before="80" w:after="80"/>
              <w:rPr>
                <w:sz w:val="20"/>
                <w:szCs w:val="20"/>
              </w:rPr>
            </w:pPr>
            <w:r w:rsidRPr="00461CB4">
              <w:rPr>
                <w:sz w:val="20"/>
                <w:szCs w:val="20"/>
              </w:rPr>
              <w:t xml:space="preserve">Luogo:  Sede Municipale di </w:t>
            </w:r>
            <w:r>
              <w:rPr>
                <w:sz w:val="20"/>
                <w:szCs w:val="20"/>
              </w:rPr>
              <w:t>Nola, Piazza Duomo n. 1.</w:t>
            </w:r>
          </w:p>
          <w:p w:rsidR="00B34D1E" w:rsidRPr="00461CB4" w:rsidRDefault="00B34D1E" w:rsidP="005B1C0C">
            <w:pPr>
              <w:spacing w:before="80" w:after="80"/>
              <w:rPr>
                <w:sz w:val="20"/>
                <w:szCs w:val="20"/>
              </w:rPr>
            </w:pPr>
            <w:r w:rsidRPr="00461CB4">
              <w:rPr>
                <w:sz w:val="20"/>
                <w:szCs w:val="20"/>
              </w:rPr>
              <w:t xml:space="preserve">Persone ammesse ad assistere all’apertura delle offerte:                                                               </w:t>
            </w:r>
            <w:r w:rsidRPr="00461CB4">
              <w:rPr>
                <w:b/>
                <w:bCs/>
                <w:sz w:val="20"/>
                <w:szCs w:val="20"/>
              </w:rPr>
              <w:t xml:space="preserve">sì </w:t>
            </w:r>
            <w:r w:rsidRPr="00461CB4">
              <w:rPr>
                <w:sz w:val="20"/>
                <w:szCs w:val="20"/>
              </w:rPr>
              <w:fldChar w:fldCharType="begin">
                <w:ffData>
                  <w:name w:val="CheckBox"/>
                  <w:enabled/>
                  <w:calcOnExit w:val="0"/>
                  <w:checkBox>
                    <w:size w:val="20"/>
                    <w:default w:val="1"/>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r w:rsidRPr="00461CB4">
              <w:rPr>
                <w:b/>
                <w:bCs/>
                <w:sz w:val="20"/>
                <w:szCs w:val="20"/>
              </w:rPr>
              <w:tab/>
              <w:t xml:space="preserve">no </w:t>
            </w:r>
            <w:r w:rsidRPr="00461CB4">
              <w:rPr>
                <w:sz w:val="20"/>
                <w:szCs w:val="20"/>
              </w:rPr>
              <w:fldChar w:fldCharType="begin">
                <w:ffData>
                  <w:name w:val="CheckBox"/>
                  <w:enabled/>
                  <w:calcOnExit w:val="0"/>
                  <w:checkBox>
                    <w:size w:val="20"/>
                    <w:default w:val="0"/>
                  </w:checkBox>
                </w:ffData>
              </w:fldChar>
            </w:r>
            <w:r w:rsidRPr="00461CB4">
              <w:rPr>
                <w:sz w:val="20"/>
                <w:szCs w:val="20"/>
              </w:rPr>
              <w:instrText xml:space="preserve"> FORMCHECKBOX </w:instrText>
            </w:r>
            <w:r w:rsidRPr="00461CB4">
              <w:rPr>
                <w:sz w:val="20"/>
                <w:szCs w:val="20"/>
              </w:rPr>
            </w:r>
            <w:r w:rsidRPr="00461CB4">
              <w:rPr>
                <w:sz w:val="20"/>
                <w:szCs w:val="20"/>
              </w:rPr>
              <w:fldChar w:fldCharType="end"/>
            </w:r>
          </w:p>
          <w:p w:rsidR="00B34D1E" w:rsidRPr="00461CB4" w:rsidRDefault="00B34D1E" w:rsidP="005B1C0C">
            <w:pPr>
              <w:spacing w:before="80" w:after="80"/>
              <w:jc w:val="both"/>
              <w:rPr>
                <w:sz w:val="20"/>
                <w:szCs w:val="20"/>
              </w:rPr>
            </w:pPr>
            <w:r w:rsidRPr="00461CB4">
              <w:rPr>
                <w:sz w:val="20"/>
                <w:szCs w:val="20"/>
              </w:rPr>
              <w:t>Rappresentanti dei concorrenti, in numero massimo di una persona per ciascun concorrente, muniti di delega.</w:t>
            </w:r>
          </w:p>
        </w:tc>
      </w:tr>
    </w:tbl>
    <w:p w:rsidR="00B34D1E" w:rsidRPr="00461CB4" w:rsidRDefault="00B34D1E">
      <w:pPr>
        <w:spacing w:before="120" w:after="120"/>
        <w:ind w:left="567" w:hanging="567"/>
        <w:jc w:val="both"/>
        <w:rPr>
          <w:b/>
          <w:bCs/>
          <w:sz w:val="20"/>
          <w:szCs w:val="20"/>
        </w:rPr>
      </w:pPr>
    </w:p>
    <w:p w:rsidR="00B34D1E" w:rsidRPr="00461CB4" w:rsidRDefault="00B34D1E" w:rsidP="00E576B3">
      <w:pPr>
        <w:tabs>
          <w:tab w:val="center" w:pos="4818"/>
        </w:tabs>
        <w:spacing w:before="120" w:after="120"/>
        <w:ind w:left="567" w:hanging="567"/>
        <w:jc w:val="both"/>
        <w:rPr>
          <w:b/>
          <w:bCs/>
          <w:sz w:val="20"/>
          <w:szCs w:val="20"/>
        </w:rPr>
      </w:pPr>
    </w:p>
    <w:p w:rsidR="00B34D1E" w:rsidRPr="00461CB4" w:rsidRDefault="00B34D1E" w:rsidP="00853FC1">
      <w:pPr>
        <w:tabs>
          <w:tab w:val="center" w:pos="4818"/>
        </w:tabs>
        <w:spacing w:before="120" w:after="120"/>
        <w:jc w:val="both"/>
        <w:rPr>
          <w:b/>
          <w:bCs/>
          <w:sz w:val="20"/>
          <w:szCs w:val="20"/>
        </w:rPr>
      </w:pPr>
      <w:r w:rsidRPr="00461CB4">
        <w:rPr>
          <w:b/>
          <w:bCs/>
          <w:sz w:val="20"/>
          <w:szCs w:val="20"/>
        </w:rPr>
        <w:t>SEZIONE VI: ALTRE INFORMAZIONI</w:t>
      </w:r>
      <w:r w:rsidRPr="00461CB4">
        <w:rPr>
          <w:b/>
          <w:bCs/>
          <w:sz w:val="20"/>
          <w:szCs w:val="20"/>
        </w:rPr>
        <w:tab/>
      </w:r>
    </w:p>
    <w:tbl>
      <w:tblPr>
        <w:tblW w:w="19460" w:type="dxa"/>
        <w:tblInd w:w="-106" w:type="dxa"/>
        <w:tblLayout w:type="fixed"/>
        <w:tblLook w:val="0000"/>
      </w:tblPr>
      <w:tblGrid>
        <w:gridCol w:w="6300"/>
        <w:gridCol w:w="765"/>
        <w:gridCol w:w="239"/>
        <w:gridCol w:w="796"/>
        <w:gridCol w:w="239"/>
        <w:gridCol w:w="1021"/>
        <w:gridCol w:w="370"/>
        <w:gridCol w:w="9730"/>
      </w:tblGrid>
      <w:tr w:rsidR="00B34D1E" w:rsidRPr="00461CB4">
        <w:tc>
          <w:tcPr>
            <w:tcW w:w="9730" w:type="dxa"/>
            <w:gridSpan w:val="7"/>
            <w:tcBorders>
              <w:top w:val="single" w:sz="4" w:space="0" w:color="000000"/>
              <w:left w:val="single" w:sz="4" w:space="0" w:color="000000"/>
            </w:tcBorders>
          </w:tcPr>
          <w:p w:rsidR="00B34D1E" w:rsidRPr="00461CB4" w:rsidRDefault="00B34D1E" w:rsidP="005B1C0C">
            <w:pPr>
              <w:pStyle w:val="Heading1"/>
              <w:numPr>
                <w:ilvl w:val="0"/>
                <w:numId w:val="0"/>
              </w:numPr>
              <w:tabs>
                <w:tab w:val="left" w:pos="8352"/>
                <w:tab w:val="left" w:pos="8892"/>
              </w:tabs>
              <w:snapToGrid w:val="0"/>
              <w:spacing w:before="80" w:after="80"/>
              <w:rPr>
                <w:rFonts w:ascii="Times New Roman" w:hAnsi="Times New Roman" w:cs="Times New Roman"/>
              </w:rPr>
            </w:pPr>
            <w:r w:rsidRPr="00461CB4">
              <w:rPr>
                <w:rFonts w:ascii="Times New Roman" w:hAnsi="Times New Roman" w:cs="Times New Roman"/>
              </w:rPr>
              <w:t xml:space="preserve">VI.1) </w:t>
            </w:r>
            <w:r w:rsidRPr="00461CB4">
              <w:rPr>
                <w:rFonts w:ascii="Times New Roman" w:hAnsi="Times New Roman" w:cs="Times New Roman"/>
                <w:spacing w:val="-4"/>
              </w:rPr>
              <w:t xml:space="preserve">Appalto connesso ad un progetto/programma finanziato da fondi comunitari:                         </w:t>
            </w:r>
            <w:r w:rsidRPr="00461CB4">
              <w:rPr>
                <w:rFonts w:ascii="Times New Roman" w:hAnsi="Times New Roman" w:cs="Times New Roman"/>
              </w:rPr>
              <w:t>sì [</w:t>
            </w:r>
            <w:r>
              <w:rPr>
                <w:rFonts w:ascii="Times New Roman" w:hAnsi="Times New Roman" w:cs="Times New Roman"/>
              </w:rPr>
              <w:t>_</w:t>
            </w:r>
            <w:r w:rsidRPr="00461CB4">
              <w:rPr>
                <w:rFonts w:ascii="Times New Roman" w:hAnsi="Times New Roman" w:cs="Times New Roman"/>
              </w:rPr>
              <w:t xml:space="preserve"> ] no [X]</w:t>
            </w:r>
          </w:p>
        </w:tc>
        <w:tc>
          <w:tcPr>
            <w:tcW w:w="9730" w:type="dxa"/>
          </w:tcPr>
          <w:p w:rsidR="00B34D1E" w:rsidRPr="00461CB4" w:rsidRDefault="00B34D1E" w:rsidP="00E06DA3">
            <w:pPr>
              <w:pStyle w:val="Heading1"/>
              <w:tabs>
                <w:tab w:val="left" w:pos="8352"/>
                <w:tab w:val="left" w:pos="8892"/>
              </w:tabs>
              <w:snapToGrid w:val="0"/>
              <w:spacing w:before="80" w:after="80"/>
              <w:rPr>
                <w:rFonts w:ascii="Times New Roman" w:hAnsi="Times New Roman" w:cs="Times New Roman"/>
              </w:rPr>
            </w:pPr>
          </w:p>
        </w:tc>
      </w:tr>
      <w:tr w:rsidR="00B34D1E" w:rsidRPr="00461CB4">
        <w:trPr>
          <w:gridAfter w:val="1"/>
          <w:wAfter w:w="9730" w:type="dxa"/>
        </w:trPr>
        <w:tc>
          <w:tcPr>
            <w:tcW w:w="9730" w:type="dxa"/>
            <w:gridSpan w:val="7"/>
            <w:tcBorders>
              <w:top w:val="single" w:sz="4" w:space="0" w:color="000000"/>
              <w:left w:val="single" w:sz="4" w:space="0" w:color="000000"/>
              <w:bottom w:val="single" w:sz="4" w:space="0" w:color="000000"/>
              <w:right w:val="single" w:sz="4" w:space="0" w:color="000000"/>
            </w:tcBorders>
          </w:tcPr>
          <w:p w:rsidR="00B34D1E" w:rsidRPr="00461CB4" w:rsidRDefault="00B34D1E" w:rsidP="005B1C0C">
            <w:pPr>
              <w:pStyle w:val="Heading1"/>
              <w:numPr>
                <w:ilvl w:val="0"/>
                <w:numId w:val="0"/>
              </w:numPr>
              <w:tabs>
                <w:tab w:val="left" w:pos="8352"/>
                <w:tab w:val="left" w:pos="8892"/>
              </w:tabs>
              <w:snapToGrid w:val="0"/>
              <w:spacing w:before="80" w:after="80"/>
              <w:rPr>
                <w:rFonts w:ascii="Times New Roman" w:hAnsi="Times New Roman" w:cs="Times New Roman"/>
              </w:rPr>
            </w:pPr>
            <w:r w:rsidRPr="00461CB4">
              <w:rPr>
                <w:rFonts w:ascii="Times New Roman" w:hAnsi="Times New Roman" w:cs="Times New Roman"/>
              </w:rPr>
              <w:t>VI.2) Informazioni complementari:</w:t>
            </w:r>
          </w:p>
        </w:tc>
      </w:tr>
      <w:tr w:rsidR="00B34D1E" w:rsidRPr="00461CB4">
        <w:trPr>
          <w:gridAfter w:val="1"/>
          <w:wAfter w:w="9730" w:type="dxa"/>
        </w:trPr>
        <w:tc>
          <w:tcPr>
            <w:tcW w:w="9730" w:type="dxa"/>
            <w:gridSpan w:val="7"/>
            <w:tcBorders>
              <w:top w:val="single" w:sz="4" w:space="0" w:color="000000"/>
              <w:left w:val="single" w:sz="4" w:space="0" w:color="000000"/>
              <w:right w:val="single" w:sz="4" w:space="0" w:color="000000"/>
            </w:tcBorders>
          </w:tcPr>
          <w:p w:rsidR="00B34D1E" w:rsidRPr="00461CB4" w:rsidRDefault="00B34D1E" w:rsidP="003161CE">
            <w:pPr>
              <w:pStyle w:val="Heading1"/>
              <w:numPr>
                <w:ilvl w:val="0"/>
                <w:numId w:val="42"/>
              </w:numPr>
              <w:snapToGrid w:val="0"/>
              <w:jc w:val="both"/>
              <w:rPr>
                <w:rFonts w:ascii="Times New Roman" w:hAnsi="Times New Roman" w:cs="Times New Roman"/>
                <w:b w:val="0"/>
                <w:bCs w:val="0"/>
              </w:rPr>
            </w:pPr>
            <w:r w:rsidRPr="00461CB4">
              <w:rPr>
                <w:rFonts w:ascii="Times New Roman" w:hAnsi="Times New Roman" w:cs="Times New Roman"/>
                <w:b w:val="0"/>
                <w:bCs w:val="0"/>
              </w:rPr>
              <w:t xml:space="preserve">appalto indetto con determinazione a </w:t>
            </w:r>
            <w:r w:rsidRPr="00AB3A03">
              <w:rPr>
                <w:rFonts w:ascii="Times New Roman" w:hAnsi="Times New Roman" w:cs="Times New Roman"/>
                <w:b w:val="0"/>
                <w:bCs w:val="0"/>
              </w:rPr>
              <w:t xml:space="preserve">contrattare n. </w:t>
            </w:r>
            <w:r>
              <w:rPr>
                <w:rFonts w:ascii="Times New Roman" w:hAnsi="Times New Roman" w:cs="Times New Roman"/>
                <w:b w:val="0"/>
                <w:bCs w:val="0"/>
              </w:rPr>
              <w:t>197</w:t>
            </w:r>
            <w:r w:rsidRPr="00AB3A03">
              <w:rPr>
                <w:rFonts w:ascii="Times New Roman" w:hAnsi="Times New Roman" w:cs="Times New Roman"/>
                <w:b w:val="0"/>
                <w:bCs w:val="0"/>
              </w:rPr>
              <w:t xml:space="preserve">  del  </w:t>
            </w:r>
            <w:r>
              <w:rPr>
                <w:rFonts w:ascii="Times New Roman" w:hAnsi="Times New Roman" w:cs="Times New Roman"/>
                <w:b w:val="0"/>
                <w:bCs w:val="0"/>
              </w:rPr>
              <w:t>20-7-2015     (art. 55,</w:t>
            </w:r>
            <w:r w:rsidRPr="00461CB4">
              <w:rPr>
                <w:rFonts w:ascii="Times New Roman" w:hAnsi="Times New Roman" w:cs="Times New Roman"/>
                <w:b w:val="0"/>
                <w:bCs w:val="0"/>
              </w:rPr>
              <w:t xml:space="preserve"> d.lgs. n. 163 del 2006)</w:t>
            </w:r>
          </w:p>
        </w:tc>
      </w:tr>
      <w:tr w:rsidR="00B34D1E" w:rsidRPr="00461CB4">
        <w:trPr>
          <w:gridAfter w:val="1"/>
          <w:wAfter w:w="9730" w:type="dxa"/>
        </w:trPr>
        <w:tc>
          <w:tcPr>
            <w:tcW w:w="9730" w:type="dxa"/>
            <w:gridSpan w:val="7"/>
            <w:tcBorders>
              <w:left w:val="single" w:sz="4" w:space="0" w:color="000000"/>
              <w:right w:val="single" w:sz="4" w:space="0" w:color="000000"/>
            </w:tcBorders>
          </w:tcPr>
          <w:p w:rsidR="00B34D1E" w:rsidRPr="00461CB4" w:rsidRDefault="00B34D1E" w:rsidP="003161CE">
            <w:pPr>
              <w:pStyle w:val="Heading1"/>
              <w:numPr>
                <w:ilvl w:val="0"/>
                <w:numId w:val="42"/>
              </w:numPr>
              <w:snapToGrid w:val="0"/>
              <w:jc w:val="both"/>
              <w:rPr>
                <w:rFonts w:ascii="Times New Roman" w:hAnsi="Times New Roman" w:cs="Times New Roman"/>
                <w:b w:val="0"/>
                <w:bCs w:val="0"/>
                <w:vertAlign w:val="superscript"/>
              </w:rPr>
            </w:pPr>
            <w:r w:rsidRPr="00461CB4">
              <w:rPr>
                <w:rFonts w:ascii="Times New Roman" w:hAnsi="Times New Roman" w:cs="Times New Roman"/>
                <w:b w:val="0"/>
                <w:bCs w:val="0"/>
              </w:rPr>
              <w:t xml:space="preserve">aggiudicazione in presenza anche di una sola offerta valida </w:t>
            </w:r>
            <w:r w:rsidRPr="00461CB4">
              <w:rPr>
                <w:rFonts w:ascii="Times New Roman" w:hAnsi="Times New Roman" w:cs="Times New Roman"/>
                <w:b w:val="0"/>
                <w:bCs w:val="0"/>
                <w:vertAlign w:val="superscript"/>
              </w:rPr>
              <w:t xml:space="preserve"> </w:t>
            </w:r>
          </w:p>
        </w:tc>
      </w:tr>
      <w:tr w:rsidR="00B34D1E" w:rsidRPr="00461CB4">
        <w:trPr>
          <w:gridAfter w:val="1"/>
          <w:wAfter w:w="9730" w:type="dxa"/>
        </w:trPr>
        <w:tc>
          <w:tcPr>
            <w:tcW w:w="9730" w:type="dxa"/>
            <w:gridSpan w:val="7"/>
            <w:tcBorders>
              <w:left w:val="single" w:sz="4" w:space="0" w:color="000000"/>
              <w:right w:val="single" w:sz="4" w:space="0" w:color="000000"/>
            </w:tcBorders>
          </w:tcPr>
          <w:p w:rsidR="00B34D1E" w:rsidRPr="00461CB4" w:rsidRDefault="00B34D1E" w:rsidP="003161CE">
            <w:pPr>
              <w:pStyle w:val="Heading1"/>
              <w:numPr>
                <w:ilvl w:val="0"/>
                <w:numId w:val="42"/>
              </w:numPr>
              <w:tabs>
                <w:tab w:val="left" w:pos="-3936"/>
              </w:tabs>
              <w:snapToGrid w:val="0"/>
              <w:jc w:val="both"/>
              <w:rPr>
                <w:rFonts w:ascii="Times New Roman" w:hAnsi="Times New Roman" w:cs="Times New Roman"/>
                <w:b w:val="0"/>
                <w:bCs w:val="0"/>
              </w:rPr>
            </w:pPr>
            <w:r w:rsidRPr="00461CB4">
              <w:rPr>
                <w:rFonts w:ascii="Times New Roman" w:hAnsi="Times New Roman" w:cs="Times New Roman"/>
                <w:b w:val="0"/>
                <w:bCs w:val="0"/>
              </w:rPr>
              <w:t>facoltà per la stazione appaltante di avvalersi dell’art. 81 comma 3 del d. lgs. 163/2006 e ss.mm.ii. di non procedere all’aggiudicazione se nessuna offerta risulti conveniente o idonea in relazione all’oggetto del contratto.</w:t>
            </w:r>
          </w:p>
        </w:tc>
      </w:tr>
      <w:tr w:rsidR="00B34D1E" w:rsidRPr="00461CB4">
        <w:trPr>
          <w:gridAfter w:val="1"/>
          <w:wAfter w:w="9730" w:type="dxa"/>
        </w:trPr>
        <w:tc>
          <w:tcPr>
            <w:tcW w:w="9730" w:type="dxa"/>
            <w:gridSpan w:val="7"/>
            <w:tcBorders>
              <w:left w:val="single" w:sz="4" w:space="0" w:color="000000"/>
              <w:right w:val="single" w:sz="4" w:space="0" w:color="000000"/>
            </w:tcBorders>
          </w:tcPr>
          <w:p w:rsidR="00B34D1E" w:rsidRPr="00461CB4" w:rsidRDefault="00B34D1E" w:rsidP="003161CE">
            <w:pPr>
              <w:pStyle w:val="Heading1"/>
              <w:numPr>
                <w:ilvl w:val="0"/>
                <w:numId w:val="42"/>
              </w:numPr>
              <w:snapToGrid w:val="0"/>
              <w:jc w:val="both"/>
              <w:rPr>
                <w:rFonts w:ascii="Times New Roman" w:hAnsi="Times New Roman" w:cs="Times New Roman"/>
                <w:b w:val="0"/>
                <w:bCs w:val="0"/>
              </w:rPr>
            </w:pPr>
            <w:r w:rsidRPr="00461CB4">
              <w:rPr>
                <w:rFonts w:ascii="Times New Roman" w:hAnsi="Times New Roman" w:cs="Times New Roman"/>
                <w:b w:val="0"/>
                <w:bCs w:val="0"/>
              </w:rPr>
              <w:t>obbligo per i consorzi fra società cooperative, imprese artigiane e consorzi stabili di indicare i consorziati per i quali il consorzio concorre</w:t>
            </w:r>
          </w:p>
        </w:tc>
      </w:tr>
      <w:tr w:rsidR="00B34D1E" w:rsidRPr="00461CB4">
        <w:trPr>
          <w:gridAfter w:val="1"/>
          <w:wAfter w:w="9730" w:type="dxa"/>
          <w:trHeight w:val="2985"/>
        </w:trPr>
        <w:tc>
          <w:tcPr>
            <w:tcW w:w="9730" w:type="dxa"/>
            <w:gridSpan w:val="7"/>
            <w:tcBorders>
              <w:left w:val="single" w:sz="4" w:space="0" w:color="000000"/>
              <w:right w:val="single" w:sz="4" w:space="0" w:color="000000"/>
            </w:tcBorders>
          </w:tcPr>
          <w:p w:rsidR="00B34D1E" w:rsidRPr="00461CB4" w:rsidRDefault="00B34D1E" w:rsidP="003161CE">
            <w:pPr>
              <w:pStyle w:val="Heading1"/>
              <w:numPr>
                <w:ilvl w:val="0"/>
                <w:numId w:val="42"/>
              </w:numPr>
              <w:snapToGrid w:val="0"/>
              <w:jc w:val="both"/>
              <w:rPr>
                <w:rFonts w:ascii="Times New Roman" w:hAnsi="Times New Roman" w:cs="Times New Roman"/>
                <w:b w:val="0"/>
                <w:bCs w:val="0"/>
              </w:rPr>
            </w:pPr>
            <w:r w:rsidRPr="00461CB4">
              <w:rPr>
                <w:rFonts w:ascii="Times New Roman" w:hAnsi="Times New Roman" w:cs="Times New Roman"/>
                <w:b w:val="0"/>
                <w:bCs w:val="0"/>
              </w:rPr>
              <w:t>ogni ulteriore informazione, comprese le modalità di presentazione della documentazione e le modalità di aggiudicazione, sono indicate nel disciplinare di gara e nel capitolato speciale d’appalto.</w:t>
            </w:r>
          </w:p>
          <w:p w:rsidR="00B34D1E" w:rsidRPr="003161CE" w:rsidRDefault="00B34D1E" w:rsidP="003161CE">
            <w:pPr>
              <w:pStyle w:val="ListParagraph"/>
              <w:numPr>
                <w:ilvl w:val="0"/>
                <w:numId w:val="42"/>
              </w:numPr>
              <w:rPr>
                <w:sz w:val="20"/>
                <w:szCs w:val="20"/>
              </w:rPr>
            </w:pPr>
            <w:r w:rsidRPr="003161CE">
              <w:rPr>
                <w:sz w:val="20"/>
                <w:szCs w:val="20"/>
              </w:rPr>
              <w:t>non sono ammesse le offerte condizionate o espresse in modo indeterminato oppure formulate,confezionate e recapitate in modo parzialmente difforme da quanto indicato nel presente bando;</w:t>
            </w:r>
          </w:p>
          <w:p w:rsidR="00B34D1E" w:rsidRPr="003161CE" w:rsidRDefault="00B34D1E" w:rsidP="003161CE">
            <w:pPr>
              <w:pStyle w:val="ListParagraph"/>
              <w:numPr>
                <w:ilvl w:val="0"/>
                <w:numId w:val="42"/>
              </w:numPr>
              <w:rPr>
                <w:sz w:val="20"/>
                <w:szCs w:val="20"/>
              </w:rPr>
            </w:pPr>
            <w:r w:rsidRPr="003161CE">
              <w:rPr>
                <w:sz w:val="20"/>
                <w:szCs w:val="20"/>
              </w:rPr>
              <w:t>per quanto  non specificamente disposto dalla documentazione di gara  si fa espresso riferimento alle vigenti disposizioni  legislative e regolamentari che disciplinano la materia;</w:t>
            </w:r>
          </w:p>
          <w:p w:rsidR="00B34D1E" w:rsidRPr="003161CE" w:rsidRDefault="00B34D1E" w:rsidP="003161CE">
            <w:pPr>
              <w:pStyle w:val="ListParagraph"/>
              <w:numPr>
                <w:ilvl w:val="0"/>
                <w:numId w:val="42"/>
              </w:numPr>
              <w:rPr>
                <w:sz w:val="20"/>
                <w:szCs w:val="20"/>
              </w:rPr>
            </w:pPr>
            <w:r w:rsidRPr="003161CE">
              <w:rPr>
                <w:sz w:val="20"/>
                <w:szCs w:val="20"/>
              </w:rPr>
              <w:t>è esclusa la revisione dei prezzi contrattuali. E’parimenti esclusa la possibilità di concedere anticipazioni sul prezzo contrattuale;</w:t>
            </w:r>
          </w:p>
          <w:p w:rsidR="00B34D1E" w:rsidRPr="003161CE" w:rsidRDefault="00B34D1E" w:rsidP="003161CE">
            <w:pPr>
              <w:pStyle w:val="ListParagraph"/>
              <w:numPr>
                <w:ilvl w:val="0"/>
                <w:numId w:val="42"/>
              </w:numPr>
              <w:rPr>
                <w:sz w:val="20"/>
                <w:szCs w:val="20"/>
              </w:rPr>
            </w:pPr>
            <w:r w:rsidRPr="003161CE">
              <w:rPr>
                <w:sz w:val="20"/>
                <w:szCs w:val="20"/>
              </w:rPr>
              <w:t>la stazione appaltante si riserva la facoltà di applicare le disposizioni di cui all’art. 37 comma 18,116, e 140 del d.lgs. 163/2006;</w:t>
            </w:r>
          </w:p>
          <w:p w:rsidR="00B34D1E" w:rsidRPr="003161CE" w:rsidRDefault="00B34D1E" w:rsidP="003161CE">
            <w:pPr>
              <w:pStyle w:val="ListParagraph"/>
              <w:numPr>
                <w:ilvl w:val="0"/>
                <w:numId w:val="42"/>
              </w:numPr>
              <w:rPr>
                <w:sz w:val="20"/>
                <w:szCs w:val="20"/>
              </w:rPr>
            </w:pPr>
            <w:r w:rsidRPr="003161CE">
              <w:rPr>
                <w:sz w:val="20"/>
                <w:szCs w:val="20"/>
              </w:rPr>
              <w:t xml:space="preserve">i documenti di gara sono disponibili  all’indirizzo internet </w:t>
            </w:r>
            <w:hyperlink r:id="rId10" w:history="1">
              <w:r w:rsidRPr="003161CE">
                <w:rPr>
                  <w:rStyle w:val="Hyperlink"/>
                  <w:sz w:val="20"/>
                  <w:szCs w:val="20"/>
                </w:rPr>
                <w:t>http://www.comune.nola.t</w:t>
              </w:r>
            </w:hyperlink>
          </w:p>
          <w:p w:rsidR="00B34D1E" w:rsidRPr="003161CE" w:rsidRDefault="00B34D1E" w:rsidP="003161CE">
            <w:pPr>
              <w:pStyle w:val="ListParagraph"/>
              <w:numPr>
                <w:ilvl w:val="0"/>
                <w:numId w:val="42"/>
              </w:numPr>
              <w:rPr>
                <w:sz w:val="20"/>
                <w:szCs w:val="20"/>
              </w:rPr>
            </w:pPr>
            <w:r w:rsidRPr="003161CE">
              <w:rPr>
                <w:sz w:val="20"/>
                <w:szCs w:val="20"/>
              </w:rPr>
              <w:t>responsabile del procedimento: dr.ssa Vallone Raffaella – tel. 0815126303.</w:t>
            </w:r>
          </w:p>
        </w:tc>
      </w:tr>
      <w:tr w:rsidR="00B34D1E" w:rsidRPr="00461CB4">
        <w:trPr>
          <w:gridAfter w:val="1"/>
          <w:wAfter w:w="9730" w:type="dxa"/>
        </w:trPr>
        <w:tc>
          <w:tcPr>
            <w:tcW w:w="9730" w:type="dxa"/>
            <w:gridSpan w:val="7"/>
            <w:tcBorders>
              <w:top w:val="single" w:sz="4" w:space="0" w:color="000000"/>
              <w:left w:val="single" w:sz="4" w:space="0" w:color="000000"/>
              <w:bottom w:val="single" w:sz="4" w:space="0" w:color="000000"/>
              <w:right w:val="single" w:sz="4" w:space="0" w:color="000000"/>
            </w:tcBorders>
          </w:tcPr>
          <w:p w:rsidR="00B34D1E" w:rsidRPr="00461CB4" w:rsidRDefault="00B34D1E" w:rsidP="006D284F">
            <w:pPr>
              <w:pStyle w:val="Heading1"/>
              <w:numPr>
                <w:ilvl w:val="0"/>
                <w:numId w:val="0"/>
              </w:numPr>
              <w:snapToGrid w:val="0"/>
              <w:spacing w:before="120" w:after="120"/>
              <w:rPr>
                <w:rFonts w:ascii="Times New Roman" w:hAnsi="Times New Roman" w:cs="Times New Roman"/>
              </w:rPr>
            </w:pPr>
            <w:r w:rsidRPr="00461CB4">
              <w:rPr>
                <w:rFonts w:ascii="Times New Roman" w:hAnsi="Times New Roman" w:cs="Times New Roman"/>
              </w:rPr>
              <w:t>VI.4) Procedure di ricorso</w:t>
            </w:r>
          </w:p>
        </w:tc>
      </w:tr>
      <w:tr w:rsidR="00B34D1E" w:rsidRPr="00461CB4">
        <w:trPr>
          <w:gridAfter w:val="1"/>
          <w:wAfter w:w="9730" w:type="dxa"/>
        </w:trPr>
        <w:tc>
          <w:tcPr>
            <w:tcW w:w="9730" w:type="dxa"/>
            <w:gridSpan w:val="7"/>
            <w:tcBorders>
              <w:top w:val="single" w:sz="4" w:space="0" w:color="000000"/>
              <w:left w:val="single" w:sz="4" w:space="0" w:color="000000"/>
              <w:bottom w:val="single" w:sz="4" w:space="0" w:color="000000"/>
              <w:right w:val="single" w:sz="4" w:space="0" w:color="000000"/>
            </w:tcBorders>
          </w:tcPr>
          <w:p w:rsidR="00B34D1E" w:rsidRPr="00461CB4" w:rsidRDefault="00B34D1E" w:rsidP="006D284F">
            <w:pPr>
              <w:pStyle w:val="Heading1"/>
              <w:numPr>
                <w:ilvl w:val="0"/>
                <w:numId w:val="0"/>
              </w:numPr>
              <w:snapToGrid w:val="0"/>
              <w:spacing w:before="120" w:after="120"/>
              <w:rPr>
                <w:rFonts w:ascii="Times New Roman" w:hAnsi="Times New Roman" w:cs="Times New Roman"/>
              </w:rPr>
            </w:pPr>
            <w:r w:rsidRPr="00461CB4">
              <w:rPr>
                <w:rFonts w:ascii="Times New Roman" w:hAnsi="Times New Roman" w:cs="Times New Roman"/>
              </w:rPr>
              <w:t>VI.4.1) Organismo responsabile delle procedure di ricorso</w:t>
            </w:r>
          </w:p>
        </w:tc>
      </w:tr>
      <w:tr w:rsidR="00B34D1E" w:rsidRPr="00461CB4">
        <w:trPr>
          <w:gridAfter w:val="1"/>
          <w:wAfter w:w="9730" w:type="dxa"/>
        </w:trPr>
        <w:tc>
          <w:tcPr>
            <w:tcW w:w="9730" w:type="dxa"/>
            <w:gridSpan w:val="7"/>
            <w:tcBorders>
              <w:top w:val="single" w:sz="4" w:space="0" w:color="000000"/>
              <w:left w:val="single" w:sz="4" w:space="0" w:color="000000"/>
              <w:bottom w:val="single" w:sz="2" w:space="0" w:color="000000"/>
              <w:right w:val="single" w:sz="4" w:space="0" w:color="000000"/>
            </w:tcBorders>
          </w:tcPr>
          <w:p w:rsidR="00B34D1E" w:rsidRPr="00461CB4" w:rsidRDefault="00B34D1E">
            <w:pPr>
              <w:tabs>
                <w:tab w:val="left" w:pos="0"/>
              </w:tabs>
              <w:snapToGrid w:val="0"/>
              <w:rPr>
                <w:sz w:val="20"/>
                <w:szCs w:val="20"/>
              </w:rPr>
            </w:pPr>
            <w:r w:rsidRPr="00461CB4">
              <w:rPr>
                <w:sz w:val="20"/>
                <w:szCs w:val="20"/>
              </w:rPr>
              <w:t>Denominazione ufficiale:</w:t>
            </w:r>
          </w:p>
          <w:p w:rsidR="00B34D1E" w:rsidRPr="00461CB4" w:rsidRDefault="00B34D1E" w:rsidP="006D284F">
            <w:pPr>
              <w:pStyle w:val="Heading1"/>
              <w:numPr>
                <w:ilvl w:val="0"/>
                <w:numId w:val="0"/>
              </w:numPr>
              <w:rPr>
                <w:rFonts w:ascii="Times New Roman" w:hAnsi="Times New Roman" w:cs="Times New Roman"/>
                <w:b w:val="0"/>
                <w:bCs w:val="0"/>
              </w:rPr>
            </w:pPr>
            <w:r w:rsidRPr="00461CB4">
              <w:rPr>
                <w:rFonts w:ascii="Times New Roman" w:hAnsi="Times New Roman" w:cs="Times New Roman"/>
                <w:b w:val="0"/>
                <w:bCs w:val="0"/>
              </w:rPr>
              <w:t>T.A.R. (Tribunale Amministrativo Regionale) per la Campania, sezione di Napoli;</w:t>
            </w:r>
          </w:p>
        </w:tc>
      </w:tr>
      <w:tr w:rsidR="00B34D1E" w:rsidRPr="00461CB4">
        <w:trPr>
          <w:gridAfter w:val="1"/>
          <w:wAfter w:w="9730" w:type="dxa"/>
        </w:trPr>
        <w:tc>
          <w:tcPr>
            <w:tcW w:w="9730" w:type="dxa"/>
            <w:gridSpan w:val="7"/>
            <w:tcBorders>
              <w:top w:val="single" w:sz="4" w:space="0" w:color="000000"/>
              <w:left w:val="single" w:sz="4" w:space="0" w:color="000000"/>
              <w:right w:val="single" w:sz="4" w:space="0" w:color="000000"/>
            </w:tcBorders>
          </w:tcPr>
          <w:p w:rsidR="00B34D1E" w:rsidRPr="00461CB4" w:rsidRDefault="00B34D1E" w:rsidP="00E576B3">
            <w:pPr>
              <w:pStyle w:val="Heading1"/>
              <w:numPr>
                <w:ilvl w:val="0"/>
                <w:numId w:val="0"/>
              </w:numPr>
              <w:snapToGrid w:val="0"/>
              <w:spacing w:before="120" w:after="120"/>
              <w:rPr>
                <w:rFonts w:ascii="Times New Roman" w:hAnsi="Times New Roman" w:cs="Times New Roman"/>
              </w:rPr>
            </w:pPr>
            <w:r w:rsidRPr="00461CB4">
              <w:rPr>
                <w:rFonts w:ascii="Times New Roman" w:hAnsi="Times New Roman" w:cs="Times New Roman"/>
              </w:rPr>
              <w:t>Organismo responsabile delle procedure di mediazione:</w:t>
            </w:r>
          </w:p>
          <w:p w:rsidR="00B34D1E" w:rsidRPr="00461CB4" w:rsidRDefault="00B34D1E" w:rsidP="00E576B3">
            <w:pPr>
              <w:rPr>
                <w:sz w:val="20"/>
                <w:szCs w:val="20"/>
              </w:rPr>
            </w:pPr>
            <w:r w:rsidRPr="00461CB4">
              <w:rPr>
                <w:sz w:val="20"/>
                <w:szCs w:val="20"/>
              </w:rPr>
              <w:t>Responsabile del procedimento di cui al punto VI.2, letteraQ).</w:t>
            </w:r>
          </w:p>
        </w:tc>
      </w:tr>
      <w:tr w:rsidR="00B34D1E" w:rsidRPr="00461CB4">
        <w:trPr>
          <w:gridAfter w:val="1"/>
          <w:wAfter w:w="9730" w:type="dxa"/>
        </w:trPr>
        <w:tc>
          <w:tcPr>
            <w:tcW w:w="9730" w:type="dxa"/>
            <w:gridSpan w:val="7"/>
            <w:tcBorders>
              <w:top w:val="single" w:sz="4" w:space="0" w:color="000000"/>
              <w:left w:val="single" w:sz="4" w:space="0" w:color="000000"/>
              <w:bottom w:val="single" w:sz="4" w:space="0" w:color="000000"/>
              <w:right w:val="single" w:sz="4" w:space="0" w:color="000000"/>
            </w:tcBorders>
          </w:tcPr>
          <w:p w:rsidR="00B34D1E" w:rsidRPr="00461CB4" w:rsidRDefault="00B34D1E" w:rsidP="006D284F">
            <w:pPr>
              <w:pStyle w:val="Heading1"/>
              <w:numPr>
                <w:ilvl w:val="0"/>
                <w:numId w:val="0"/>
              </w:numPr>
              <w:snapToGrid w:val="0"/>
              <w:spacing w:before="120" w:after="120"/>
              <w:rPr>
                <w:rFonts w:ascii="Times New Roman" w:hAnsi="Times New Roman" w:cs="Times New Roman"/>
              </w:rPr>
            </w:pPr>
            <w:r w:rsidRPr="00461CB4">
              <w:rPr>
                <w:rFonts w:ascii="Times New Roman" w:hAnsi="Times New Roman" w:cs="Times New Roman"/>
              </w:rPr>
              <w:t>VI.4.2) Presentazione di ricorso</w:t>
            </w:r>
          </w:p>
          <w:p w:rsidR="00B34D1E" w:rsidRPr="00461CB4" w:rsidRDefault="00B34D1E" w:rsidP="006D284F">
            <w:pPr>
              <w:tabs>
                <w:tab w:val="left" w:pos="-1160"/>
              </w:tabs>
              <w:rPr>
                <w:sz w:val="20"/>
                <w:szCs w:val="20"/>
              </w:rPr>
            </w:pPr>
            <w:r w:rsidRPr="00461CB4">
              <w:rPr>
                <w:sz w:val="20"/>
                <w:szCs w:val="20"/>
              </w:rPr>
              <w:t>Informazioni precise sui termini di presentazione del ricorso:</w:t>
            </w:r>
          </w:p>
          <w:p w:rsidR="00B34D1E" w:rsidRPr="00461CB4" w:rsidRDefault="00B34D1E" w:rsidP="00E576B3">
            <w:pPr>
              <w:pStyle w:val="Heading1"/>
              <w:numPr>
                <w:ilvl w:val="0"/>
                <w:numId w:val="0"/>
              </w:numPr>
              <w:tabs>
                <w:tab w:val="left" w:pos="-1160"/>
              </w:tabs>
              <w:ind w:left="432" w:hanging="432"/>
              <w:rPr>
                <w:rFonts w:ascii="Times New Roman" w:hAnsi="Times New Roman" w:cs="Times New Roman"/>
                <w:b w:val="0"/>
                <w:bCs w:val="0"/>
              </w:rPr>
            </w:pPr>
            <w:r w:rsidRPr="00461CB4">
              <w:rPr>
                <w:rFonts w:ascii="Times New Roman" w:hAnsi="Times New Roman" w:cs="Times New Roman"/>
                <w:b w:val="0"/>
                <w:bCs w:val="0"/>
              </w:rPr>
              <w:t>a)</w:t>
            </w:r>
            <w:r w:rsidRPr="00461CB4">
              <w:rPr>
                <w:rFonts w:ascii="Times New Roman" w:hAnsi="Times New Roman" w:cs="Times New Roman"/>
                <w:b w:val="0"/>
                <w:bCs w:val="0"/>
              </w:rPr>
              <w:tab/>
              <w:t>60 giorni dalla pubblicazione del presente bando per motivi ritenuti ostativi alla partecipazione;</w:t>
            </w:r>
          </w:p>
          <w:p w:rsidR="00B34D1E" w:rsidRPr="00461CB4" w:rsidRDefault="00B34D1E" w:rsidP="00E576B3">
            <w:pPr>
              <w:pStyle w:val="Heading1"/>
              <w:numPr>
                <w:ilvl w:val="0"/>
                <w:numId w:val="0"/>
              </w:numPr>
              <w:tabs>
                <w:tab w:val="left" w:pos="-1160"/>
              </w:tabs>
              <w:ind w:left="432" w:hanging="432"/>
              <w:rPr>
                <w:rFonts w:ascii="Times New Roman" w:hAnsi="Times New Roman" w:cs="Times New Roman"/>
                <w:b w:val="0"/>
                <w:bCs w:val="0"/>
              </w:rPr>
            </w:pPr>
            <w:r w:rsidRPr="00461CB4">
              <w:rPr>
                <w:rFonts w:ascii="Times New Roman" w:hAnsi="Times New Roman" w:cs="Times New Roman"/>
                <w:b w:val="0"/>
                <w:bCs w:val="0"/>
              </w:rPr>
              <w:t>b)</w:t>
            </w:r>
            <w:r w:rsidRPr="00461CB4">
              <w:rPr>
                <w:rFonts w:ascii="Times New Roman" w:hAnsi="Times New Roman" w:cs="Times New Roman"/>
                <w:b w:val="0"/>
                <w:bCs w:val="0"/>
              </w:rPr>
              <w:tab/>
              <w:t>60 giorni dalla conoscenza del provvedimento di esclusione;</w:t>
            </w:r>
          </w:p>
          <w:p w:rsidR="00B34D1E" w:rsidRPr="00461CB4" w:rsidRDefault="00B34D1E" w:rsidP="00E576B3">
            <w:pPr>
              <w:pStyle w:val="Heading1"/>
              <w:numPr>
                <w:ilvl w:val="0"/>
                <w:numId w:val="0"/>
              </w:numPr>
              <w:tabs>
                <w:tab w:val="left" w:pos="-1160"/>
              </w:tabs>
              <w:ind w:left="432" w:hanging="432"/>
              <w:rPr>
                <w:rFonts w:ascii="Times New Roman" w:hAnsi="Times New Roman" w:cs="Times New Roman"/>
                <w:b w:val="0"/>
                <w:bCs w:val="0"/>
              </w:rPr>
            </w:pPr>
            <w:r w:rsidRPr="00461CB4">
              <w:rPr>
                <w:rFonts w:ascii="Times New Roman" w:hAnsi="Times New Roman" w:cs="Times New Roman"/>
                <w:b w:val="0"/>
                <w:bCs w:val="0"/>
              </w:rPr>
              <w:t>c)</w:t>
            </w:r>
            <w:r w:rsidRPr="00461CB4">
              <w:rPr>
                <w:rFonts w:ascii="Times New Roman" w:hAnsi="Times New Roman" w:cs="Times New Roman"/>
                <w:b w:val="0"/>
                <w:bCs w:val="0"/>
              </w:rPr>
              <w:tab/>
              <w:t>60 giorni dalla conoscenza del provvedimento di aggiudicazione.</w:t>
            </w:r>
          </w:p>
        </w:tc>
      </w:tr>
      <w:tr w:rsidR="00B34D1E" w:rsidRPr="00461CB4">
        <w:trPr>
          <w:gridAfter w:val="1"/>
          <w:wAfter w:w="9730" w:type="dxa"/>
          <w:trHeight w:val="725"/>
        </w:trPr>
        <w:tc>
          <w:tcPr>
            <w:tcW w:w="9730" w:type="dxa"/>
            <w:gridSpan w:val="7"/>
            <w:tcBorders>
              <w:top w:val="single" w:sz="4" w:space="0" w:color="000000"/>
              <w:left w:val="single" w:sz="4" w:space="0" w:color="000000"/>
              <w:bottom w:val="single" w:sz="4" w:space="0" w:color="auto"/>
              <w:right w:val="single" w:sz="4" w:space="0" w:color="000000"/>
            </w:tcBorders>
          </w:tcPr>
          <w:p w:rsidR="00B34D1E" w:rsidRPr="00461CB4" w:rsidRDefault="00B34D1E" w:rsidP="006D284F">
            <w:pPr>
              <w:pStyle w:val="Heading1"/>
              <w:numPr>
                <w:ilvl w:val="0"/>
                <w:numId w:val="0"/>
              </w:numPr>
              <w:snapToGrid w:val="0"/>
              <w:spacing w:before="120" w:after="120"/>
              <w:rPr>
                <w:rFonts w:ascii="Times New Roman" w:hAnsi="Times New Roman" w:cs="Times New Roman"/>
              </w:rPr>
            </w:pPr>
            <w:r w:rsidRPr="00461CB4">
              <w:rPr>
                <w:rFonts w:ascii="Times New Roman" w:hAnsi="Times New Roman" w:cs="Times New Roman"/>
              </w:rPr>
              <w:t>VI.4.3) Servizio presso il quale sono disponibili informazioni sulla presentazione di ricorso:</w:t>
            </w:r>
          </w:p>
          <w:p w:rsidR="00B34D1E" w:rsidRPr="00461CB4" w:rsidRDefault="00B34D1E" w:rsidP="006D284F">
            <w:pPr>
              <w:pStyle w:val="Heading1"/>
              <w:numPr>
                <w:ilvl w:val="0"/>
                <w:numId w:val="0"/>
              </w:numPr>
              <w:snapToGrid w:val="0"/>
              <w:spacing w:before="120" w:after="120"/>
              <w:rPr>
                <w:rFonts w:ascii="Times New Roman" w:hAnsi="Times New Roman" w:cs="Times New Roman"/>
              </w:rPr>
            </w:pPr>
            <w:r w:rsidRPr="00461CB4">
              <w:rPr>
                <w:rFonts w:ascii="Times New Roman" w:hAnsi="Times New Roman" w:cs="Times New Roman"/>
                <w:b w:val="0"/>
                <w:bCs w:val="0"/>
              </w:rPr>
              <w:t>Responsabile del procedimento di cui al</w:t>
            </w:r>
            <w:r w:rsidRPr="00461CB4">
              <w:rPr>
                <w:rFonts w:ascii="Times New Roman" w:hAnsi="Times New Roman" w:cs="Times New Roman"/>
              </w:rPr>
              <w:t xml:space="preserve"> </w:t>
            </w:r>
            <w:r w:rsidRPr="00461CB4">
              <w:rPr>
                <w:rFonts w:ascii="Times New Roman" w:hAnsi="Times New Roman" w:cs="Times New Roman"/>
                <w:b w:val="0"/>
                <w:bCs w:val="0"/>
              </w:rPr>
              <w:t>punto VI.2, lettera q).</w:t>
            </w:r>
            <w:r w:rsidRPr="00461CB4">
              <w:rPr>
                <w:rFonts w:ascii="Times New Roman" w:hAnsi="Times New Roman" w:cs="Times New Roman"/>
              </w:rPr>
              <w:t xml:space="preserve">      </w:t>
            </w:r>
          </w:p>
        </w:tc>
      </w:tr>
      <w:tr w:rsidR="00B34D1E" w:rsidRPr="00461CB4">
        <w:trPr>
          <w:gridAfter w:val="1"/>
          <w:wAfter w:w="9730" w:type="dxa"/>
        </w:trPr>
        <w:tc>
          <w:tcPr>
            <w:tcW w:w="6300" w:type="dxa"/>
            <w:tcBorders>
              <w:top w:val="single" w:sz="4" w:space="0" w:color="auto"/>
              <w:left w:val="single" w:sz="4" w:space="0" w:color="000000"/>
            </w:tcBorders>
          </w:tcPr>
          <w:p w:rsidR="00B34D1E" w:rsidRPr="00461CB4" w:rsidRDefault="00B34D1E" w:rsidP="006D284F">
            <w:pPr>
              <w:pStyle w:val="Heading1"/>
              <w:numPr>
                <w:ilvl w:val="0"/>
                <w:numId w:val="0"/>
              </w:numPr>
              <w:snapToGrid w:val="0"/>
              <w:spacing w:before="40" w:after="40"/>
              <w:rPr>
                <w:rFonts w:ascii="Times New Roman" w:hAnsi="Times New Roman" w:cs="Times New Roman"/>
              </w:rPr>
            </w:pPr>
            <w:r w:rsidRPr="00461CB4">
              <w:rPr>
                <w:rFonts w:ascii="Times New Roman" w:hAnsi="Times New Roman" w:cs="Times New Roman"/>
              </w:rPr>
              <w:t xml:space="preserve">VI.5) Data di spedizione del presente avviso alla G.U.U.E:  </w:t>
            </w:r>
            <w:r>
              <w:rPr>
                <w:rFonts w:ascii="Times New Roman" w:hAnsi="Times New Roman" w:cs="Times New Roman"/>
              </w:rPr>
              <w:t xml:space="preserve">non prevista </w:t>
            </w:r>
          </w:p>
        </w:tc>
        <w:tc>
          <w:tcPr>
            <w:tcW w:w="765" w:type="dxa"/>
            <w:tcBorders>
              <w:top w:val="single" w:sz="4" w:space="0" w:color="auto"/>
              <w:left w:val="single" w:sz="4" w:space="0" w:color="000000"/>
              <w:bottom w:val="single" w:sz="4" w:space="0" w:color="000000"/>
            </w:tcBorders>
          </w:tcPr>
          <w:p w:rsidR="00B34D1E" w:rsidRPr="00461CB4" w:rsidRDefault="00B34D1E" w:rsidP="00F01A70">
            <w:pPr>
              <w:pStyle w:val="Heading1"/>
              <w:numPr>
                <w:ilvl w:val="0"/>
                <w:numId w:val="0"/>
              </w:numPr>
              <w:snapToGrid w:val="0"/>
              <w:spacing w:before="40" w:after="40"/>
              <w:rPr>
                <w:rFonts w:ascii="Times New Roman" w:hAnsi="Times New Roman" w:cs="Times New Roman"/>
              </w:rPr>
            </w:pPr>
            <w:r w:rsidRPr="00461CB4">
              <w:rPr>
                <w:rFonts w:ascii="Times New Roman" w:hAnsi="Times New Roman" w:cs="Times New Roman"/>
              </w:rPr>
              <w:t>//</w:t>
            </w:r>
          </w:p>
        </w:tc>
        <w:tc>
          <w:tcPr>
            <w:tcW w:w="239" w:type="dxa"/>
            <w:tcBorders>
              <w:top w:val="single" w:sz="4" w:space="0" w:color="auto"/>
              <w:left w:val="single" w:sz="4" w:space="0" w:color="000000"/>
            </w:tcBorders>
          </w:tcPr>
          <w:p w:rsidR="00B34D1E" w:rsidRPr="00461CB4" w:rsidRDefault="00B34D1E">
            <w:pPr>
              <w:pStyle w:val="Heading1"/>
              <w:snapToGrid w:val="0"/>
              <w:spacing w:before="40" w:after="40"/>
              <w:rPr>
                <w:rFonts w:ascii="Times New Roman" w:hAnsi="Times New Roman" w:cs="Times New Roman"/>
              </w:rPr>
            </w:pPr>
          </w:p>
        </w:tc>
        <w:tc>
          <w:tcPr>
            <w:tcW w:w="796" w:type="dxa"/>
            <w:tcBorders>
              <w:top w:val="single" w:sz="4" w:space="0" w:color="auto"/>
              <w:left w:val="single" w:sz="4" w:space="0" w:color="000000"/>
              <w:bottom w:val="single" w:sz="4" w:space="0" w:color="000000"/>
            </w:tcBorders>
          </w:tcPr>
          <w:p w:rsidR="00B34D1E" w:rsidRPr="00461CB4" w:rsidRDefault="00B34D1E" w:rsidP="00F01A70">
            <w:pPr>
              <w:pStyle w:val="Heading1"/>
              <w:numPr>
                <w:ilvl w:val="0"/>
                <w:numId w:val="0"/>
              </w:numPr>
              <w:snapToGrid w:val="0"/>
              <w:spacing w:before="40" w:after="40"/>
              <w:rPr>
                <w:rFonts w:ascii="Times New Roman" w:hAnsi="Times New Roman" w:cs="Times New Roman"/>
              </w:rPr>
            </w:pPr>
            <w:r w:rsidRPr="00461CB4">
              <w:rPr>
                <w:rFonts w:ascii="Times New Roman" w:hAnsi="Times New Roman" w:cs="Times New Roman"/>
              </w:rPr>
              <w:t>//</w:t>
            </w:r>
          </w:p>
        </w:tc>
        <w:tc>
          <w:tcPr>
            <w:tcW w:w="239" w:type="dxa"/>
            <w:tcBorders>
              <w:top w:val="single" w:sz="4" w:space="0" w:color="auto"/>
              <w:left w:val="single" w:sz="4" w:space="0" w:color="000000"/>
            </w:tcBorders>
          </w:tcPr>
          <w:p w:rsidR="00B34D1E" w:rsidRPr="00461CB4" w:rsidRDefault="00B34D1E">
            <w:pPr>
              <w:pStyle w:val="Heading1"/>
              <w:snapToGrid w:val="0"/>
              <w:spacing w:before="40" w:after="40"/>
              <w:rPr>
                <w:rFonts w:ascii="Times New Roman" w:hAnsi="Times New Roman" w:cs="Times New Roman"/>
              </w:rPr>
            </w:pPr>
          </w:p>
        </w:tc>
        <w:tc>
          <w:tcPr>
            <w:tcW w:w="1021" w:type="dxa"/>
            <w:tcBorders>
              <w:top w:val="single" w:sz="4" w:space="0" w:color="auto"/>
              <w:left w:val="single" w:sz="4" w:space="0" w:color="000000"/>
              <w:bottom w:val="single" w:sz="4" w:space="0" w:color="000000"/>
            </w:tcBorders>
          </w:tcPr>
          <w:p w:rsidR="00B34D1E" w:rsidRPr="00461CB4" w:rsidRDefault="00B34D1E" w:rsidP="00F01A70">
            <w:pPr>
              <w:pStyle w:val="Heading1"/>
              <w:numPr>
                <w:ilvl w:val="0"/>
                <w:numId w:val="0"/>
              </w:numPr>
              <w:snapToGrid w:val="0"/>
              <w:spacing w:before="40" w:after="40"/>
              <w:rPr>
                <w:rFonts w:ascii="Times New Roman" w:hAnsi="Times New Roman" w:cs="Times New Roman"/>
              </w:rPr>
            </w:pPr>
            <w:r w:rsidRPr="00461CB4">
              <w:rPr>
                <w:rFonts w:ascii="Times New Roman" w:hAnsi="Times New Roman" w:cs="Times New Roman"/>
              </w:rPr>
              <w:t>//</w:t>
            </w:r>
          </w:p>
        </w:tc>
        <w:tc>
          <w:tcPr>
            <w:tcW w:w="370" w:type="dxa"/>
            <w:tcBorders>
              <w:top w:val="single" w:sz="4" w:space="0" w:color="auto"/>
              <w:left w:val="single" w:sz="4" w:space="0" w:color="000000"/>
              <w:right w:val="single" w:sz="4" w:space="0" w:color="000000"/>
            </w:tcBorders>
          </w:tcPr>
          <w:p w:rsidR="00B34D1E" w:rsidRPr="00461CB4" w:rsidRDefault="00B34D1E">
            <w:pPr>
              <w:pStyle w:val="Heading1"/>
              <w:snapToGrid w:val="0"/>
              <w:spacing w:before="40" w:after="40"/>
              <w:rPr>
                <w:rFonts w:ascii="Times New Roman" w:hAnsi="Times New Roman" w:cs="Times New Roman"/>
              </w:rPr>
            </w:pPr>
          </w:p>
        </w:tc>
      </w:tr>
      <w:tr w:rsidR="00B34D1E" w:rsidRPr="00461CB4">
        <w:trPr>
          <w:gridAfter w:val="1"/>
          <w:wAfter w:w="9730" w:type="dxa"/>
        </w:trPr>
        <w:tc>
          <w:tcPr>
            <w:tcW w:w="9730" w:type="dxa"/>
            <w:gridSpan w:val="7"/>
            <w:tcBorders>
              <w:left w:val="single" w:sz="4" w:space="0" w:color="000000"/>
              <w:bottom w:val="single" w:sz="4" w:space="0" w:color="000000"/>
              <w:right w:val="single" w:sz="4" w:space="0" w:color="000000"/>
            </w:tcBorders>
          </w:tcPr>
          <w:p w:rsidR="00B34D1E" w:rsidRPr="00461CB4" w:rsidRDefault="00B34D1E">
            <w:pPr>
              <w:pStyle w:val="Heading1"/>
              <w:snapToGrid w:val="0"/>
              <w:rPr>
                <w:rFonts w:ascii="Times New Roman" w:hAnsi="Times New Roman" w:cs="Times New Roman"/>
              </w:rPr>
            </w:pPr>
          </w:p>
        </w:tc>
      </w:tr>
    </w:tbl>
    <w:p w:rsidR="00B34D1E" w:rsidRPr="00461CB4" w:rsidRDefault="00B34D1E" w:rsidP="009A2E1F">
      <w:pPr>
        <w:jc w:val="center"/>
        <w:rPr>
          <w:sz w:val="20"/>
          <w:szCs w:val="20"/>
        </w:rPr>
      </w:pPr>
    </w:p>
    <w:p w:rsidR="00B34D1E" w:rsidRPr="00461CB4" w:rsidRDefault="00B34D1E" w:rsidP="00BD30CE">
      <w:pPr>
        <w:suppressAutoHyphens w:val="0"/>
        <w:autoSpaceDE w:val="0"/>
        <w:autoSpaceDN w:val="0"/>
        <w:adjustRightInd w:val="0"/>
        <w:spacing w:after="120"/>
        <w:rPr>
          <w:sz w:val="20"/>
          <w:szCs w:val="20"/>
          <w:lang w:eastAsia="it-IT"/>
        </w:rPr>
      </w:pPr>
      <w:r w:rsidRPr="00461CB4">
        <w:rPr>
          <w:sz w:val="20"/>
          <w:szCs w:val="20"/>
          <w:lang w:eastAsia="it-IT"/>
        </w:rPr>
        <w:t>Ai sensi del decreto legislativo 30 giugno 2003, n.196, in ordine al procedimento instaurato da</w:t>
      </w:r>
      <w:r>
        <w:rPr>
          <w:sz w:val="20"/>
          <w:szCs w:val="20"/>
          <w:lang w:eastAsia="it-IT"/>
        </w:rPr>
        <w:t>l presente</w:t>
      </w:r>
      <w:r w:rsidRPr="00461CB4">
        <w:rPr>
          <w:sz w:val="20"/>
          <w:szCs w:val="20"/>
          <w:lang w:eastAsia="it-IT"/>
        </w:rPr>
        <w:t xml:space="preserve"> si informa che: </w:t>
      </w:r>
    </w:p>
    <w:p w:rsidR="00B34D1E" w:rsidRPr="003161CE" w:rsidRDefault="00B34D1E" w:rsidP="00BD30CE">
      <w:pPr>
        <w:pStyle w:val="ListParagraph"/>
        <w:numPr>
          <w:ilvl w:val="0"/>
          <w:numId w:val="38"/>
        </w:numPr>
        <w:suppressAutoHyphens w:val="0"/>
        <w:autoSpaceDE w:val="0"/>
        <w:autoSpaceDN w:val="0"/>
        <w:adjustRightInd w:val="0"/>
        <w:spacing w:after="120"/>
        <w:rPr>
          <w:sz w:val="20"/>
          <w:szCs w:val="20"/>
          <w:lang w:eastAsia="it-IT"/>
        </w:rPr>
      </w:pPr>
      <w:r w:rsidRPr="003161CE">
        <w:rPr>
          <w:sz w:val="20"/>
          <w:szCs w:val="20"/>
          <w:lang w:eastAsia="it-IT"/>
        </w:rPr>
        <w:t xml:space="preserve">le finalità cui sono destinati i dati raccolti ineriscono alla gara per il servizio di  assistenza domiciliare home care premium 2014, prestazioni integrative;             </w:t>
      </w:r>
    </w:p>
    <w:p w:rsidR="00B34D1E" w:rsidRPr="003161CE" w:rsidRDefault="00B34D1E" w:rsidP="00BD30CE">
      <w:pPr>
        <w:pStyle w:val="ListParagraph"/>
        <w:numPr>
          <w:ilvl w:val="0"/>
          <w:numId w:val="38"/>
        </w:numPr>
        <w:suppressAutoHyphens w:val="0"/>
        <w:autoSpaceDE w:val="0"/>
        <w:autoSpaceDN w:val="0"/>
        <w:adjustRightInd w:val="0"/>
        <w:spacing w:after="120"/>
        <w:jc w:val="both"/>
        <w:rPr>
          <w:sz w:val="20"/>
          <w:szCs w:val="20"/>
          <w:lang w:eastAsia="it-IT"/>
        </w:rPr>
      </w:pPr>
      <w:r w:rsidRPr="003161CE">
        <w:rPr>
          <w:sz w:val="20"/>
          <w:szCs w:val="20"/>
          <w:lang w:eastAsia="it-IT"/>
        </w:rPr>
        <w:t>il conferimento dei dati ha natura facoltativa, e si configura più esattamente come onere, nel senso che il concorrente che partecipa alla gara o che si aggiudica l’appalto, deve rendere la documentazione richiesta da questa Amministrazione aggiudicatrice in base alla vigente normativa;</w:t>
      </w:r>
    </w:p>
    <w:p w:rsidR="00B34D1E" w:rsidRPr="00461CB4" w:rsidRDefault="00B34D1E" w:rsidP="00BD30CE">
      <w:pPr>
        <w:pStyle w:val="ListParagraph"/>
        <w:numPr>
          <w:ilvl w:val="0"/>
          <w:numId w:val="38"/>
        </w:numPr>
        <w:suppressAutoHyphens w:val="0"/>
        <w:autoSpaceDE w:val="0"/>
        <w:autoSpaceDN w:val="0"/>
        <w:adjustRightInd w:val="0"/>
        <w:spacing w:after="120"/>
        <w:rPr>
          <w:sz w:val="20"/>
          <w:szCs w:val="20"/>
          <w:lang w:eastAsia="it-IT"/>
        </w:rPr>
      </w:pPr>
      <w:r w:rsidRPr="00461CB4">
        <w:rPr>
          <w:sz w:val="20"/>
          <w:szCs w:val="20"/>
          <w:lang w:eastAsia="it-IT"/>
        </w:rPr>
        <w:t>la conseguenza di un eventuale rifiuto di rispondere consiste nell’esclusione dalla gara;</w:t>
      </w:r>
    </w:p>
    <w:p w:rsidR="00B34D1E" w:rsidRPr="00461CB4" w:rsidRDefault="00B34D1E" w:rsidP="00BD30CE">
      <w:pPr>
        <w:pStyle w:val="ListParagraph"/>
        <w:numPr>
          <w:ilvl w:val="0"/>
          <w:numId w:val="38"/>
        </w:numPr>
        <w:suppressAutoHyphens w:val="0"/>
        <w:autoSpaceDE w:val="0"/>
        <w:autoSpaceDN w:val="0"/>
        <w:adjustRightInd w:val="0"/>
        <w:spacing w:after="120"/>
        <w:rPr>
          <w:sz w:val="20"/>
          <w:szCs w:val="20"/>
          <w:lang w:eastAsia="it-IT"/>
        </w:rPr>
      </w:pPr>
      <w:r w:rsidRPr="00461CB4">
        <w:rPr>
          <w:sz w:val="20"/>
          <w:szCs w:val="20"/>
          <w:lang w:eastAsia="it-IT"/>
        </w:rPr>
        <w:t>i soggetti o le categorie di soggetti ai quali i dati possono essere comunicati sono:</w:t>
      </w:r>
    </w:p>
    <w:p w:rsidR="00B34D1E" w:rsidRPr="003161CE" w:rsidRDefault="00B34D1E" w:rsidP="00BD30CE">
      <w:pPr>
        <w:pStyle w:val="ListParagraph"/>
        <w:numPr>
          <w:ilvl w:val="0"/>
          <w:numId w:val="40"/>
        </w:numPr>
        <w:suppressAutoHyphens w:val="0"/>
        <w:autoSpaceDE w:val="0"/>
        <w:autoSpaceDN w:val="0"/>
        <w:adjustRightInd w:val="0"/>
        <w:spacing w:after="120"/>
        <w:ind w:left="1701"/>
        <w:rPr>
          <w:sz w:val="20"/>
          <w:szCs w:val="20"/>
          <w:lang w:eastAsia="it-IT"/>
        </w:rPr>
      </w:pPr>
      <w:r w:rsidRPr="003161CE">
        <w:rPr>
          <w:sz w:val="20"/>
          <w:szCs w:val="20"/>
          <w:lang w:eastAsia="it-IT"/>
        </w:rPr>
        <w:t>il personale interno dell’Amministrazione implicato nel procedimento;</w:t>
      </w:r>
    </w:p>
    <w:p w:rsidR="00B34D1E" w:rsidRPr="003161CE" w:rsidRDefault="00B34D1E" w:rsidP="00BD30CE">
      <w:pPr>
        <w:pStyle w:val="ListParagraph"/>
        <w:numPr>
          <w:ilvl w:val="0"/>
          <w:numId w:val="40"/>
        </w:numPr>
        <w:suppressAutoHyphens w:val="0"/>
        <w:autoSpaceDE w:val="0"/>
        <w:autoSpaceDN w:val="0"/>
        <w:adjustRightInd w:val="0"/>
        <w:spacing w:after="120"/>
        <w:ind w:left="1701"/>
        <w:rPr>
          <w:sz w:val="20"/>
          <w:szCs w:val="20"/>
          <w:lang w:eastAsia="it-IT"/>
        </w:rPr>
      </w:pPr>
      <w:r w:rsidRPr="003161CE">
        <w:rPr>
          <w:sz w:val="20"/>
          <w:szCs w:val="20"/>
          <w:lang w:eastAsia="it-IT"/>
        </w:rPr>
        <w:t>i concorrenti che partecipano alla seduta pubblica di gara;</w:t>
      </w:r>
    </w:p>
    <w:p w:rsidR="00B34D1E" w:rsidRPr="003161CE" w:rsidRDefault="00B34D1E" w:rsidP="00BD30CE">
      <w:pPr>
        <w:pStyle w:val="ListParagraph"/>
        <w:numPr>
          <w:ilvl w:val="0"/>
          <w:numId w:val="40"/>
        </w:numPr>
        <w:suppressAutoHyphens w:val="0"/>
        <w:autoSpaceDE w:val="0"/>
        <w:autoSpaceDN w:val="0"/>
        <w:adjustRightInd w:val="0"/>
        <w:spacing w:after="120"/>
        <w:ind w:left="1701"/>
        <w:rPr>
          <w:sz w:val="20"/>
          <w:szCs w:val="20"/>
          <w:lang w:eastAsia="it-IT"/>
        </w:rPr>
      </w:pPr>
      <w:r w:rsidRPr="003161CE">
        <w:rPr>
          <w:sz w:val="20"/>
          <w:szCs w:val="20"/>
          <w:lang w:eastAsia="it-IT"/>
        </w:rPr>
        <w:t>ogni altro soggetto che abbia interesse ai sensi della legge n°241/1990.</w:t>
      </w:r>
    </w:p>
    <w:p w:rsidR="00B34D1E" w:rsidRPr="00461CB4" w:rsidRDefault="00B34D1E" w:rsidP="00BD30CE">
      <w:pPr>
        <w:pStyle w:val="ListParagraph"/>
        <w:numPr>
          <w:ilvl w:val="0"/>
          <w:numId w:val="38"/>
        </w:numPr>
        <w:suppressAutoHyphens w:val="0"/>
        <w:autoSpaceDE w:val="0"/>
        <w:autoSpaceDN w:val="0"/>
        <w:adjustRightInd w:val="0"/>
        <w:spacing w:after="120"/>
        <w:jc w:val="both"/>
        <w:rPr>
          <w:sz w:val="20"/>
          <w:szCs w:val="20"/>
          <w:lang w:eastAsia="it-IT"/>
        </w:rPr>
      </w:pPr>
      <w:r w:rsidRPr="00461CB4">
        <w:rPr>
          <w:sz w:val="20"/>
          <w:szCs w:val="20"/>
          <w:lang w:eastAsia="it-IT"/>
        </w:rPr>
        <w:t>soggetto attivo della raccolta dei dati è l’Amministrazione aggiudicatrice.</w:t>
      </w:r>
    </w:p>
    <w:p w:rsidR="00B34D1E" w:rsidRPr="00461CB4" w:rsidRDefault="00B34D1E" w:rsidP="009A2E1F">
      <w:pPr>
        <w:suppressAutoHyphens w:val="0"/>
        <w:autoSpaceDE w:val="0"/>
        <w:autoSpaceDN w:val="0"/>
        <w:adjustRightInd w:val="0"/>
        <w:jc w:val="both"/>
        <w:rPr>
          <w:sz w:val="20"/>
          <w:szCs w:val="20"/>
          <w:lang w:eastAsia="it-IT"/>
        </w:rPr>
      </w:pPr>
      <w:r w:rsidRPr="00461CB4">
        <w:rPr>
          <w:sz w:val="20"/>
          <w:szCs w:val="20"/>
          <w:lang w:eastAsia="it-IT"/>
        </w:rPr>
        <w:t>Per tutte le condizioni non previste nel presente bando si fa espresso riferimento, per quanto applicabili, a quelle contenute nel R.D. 23.05.1924 n.827, e successive modifiche ed integrazioni, nonché quelle contenute nel Capitolato d’oneri.</w:t>
      </w:r>
    </w:p>
    <w:p w:rsidR="00B34D1E" w:rsidRPr="00461CB4" w:rsidRDefault="00B34D1E" w:rsidP="009A2E1F">
      <w:pPr>
        <w:suppressAutoHyphens w:val="0"/>
        <w:autoSpaceDE w:val="0"/>
        <w:autoSpaceDN w:val="0"/>
        <w:adjustRightInd w:val="0"/>
        <w:jc w:val="both"/>
        <w:rPr>
          <w:sz w:val="20"/>
          <w:szCs w:val="20"/>
          <w:lang w:eastAsia="it-IT"/>
        </w:rPr>
      </w:pPr>
    </w:p>
    <w:p w:rsidR="00B34D1E" w:rsidRPr="00461CB4" w:rsidRDefault="00B34D1E" w:rsidP="00742E2D">
      <w:pPr>
        <w:suppressAutoHyphens w:val="0"/>
        <w:autoSpaceDE w:val="0"/>
        <w:autoSpaceDN w:val="0"/>
        <w:adjustRightInd w:val="0"/>
        <w:jc w:val="both"/>
        <w:rPr>
          <w:sz w:val="20"/>
          <w:szCs w:val="20"/>
          <w:lang w:eastAsia="it-IT"/>
        </w:rPr>
      </w:pPr>
      <w:r>
        <w:rPr>
          <w:b/>
          <w:bCs/>
          <w:sz w:val="20"/>
          <w:szCs w:val="20"/>
        </w:rPr>
        <w:t>Nola, lì 23.7.2015</w:t>
      </w:r>
    </w:p>
    <w:p w:rsidR="00B34D1E" w:rsidRPr="00461CB4" w:rsidRDefault="00B34D1E" w:rsidP="00BD30CE">
      <w:pPr>
        <w:jc w:val="center"/>
        <w:rPr>
          <w:b/>
          <w:bCs/>
          <w:sz w:val="20"/>
          <w:szCs w:val="20"/>
        </w:rPr>
      </w:pPr>
      <w:r w:rsidRPr="00461CB4">
        <w:rPr>
          <w:b/>
          <w:bCs/>
          <w:sz w:val="20"/>
          <w:szCs w:val="20"/>
        </w:rPr>
        <w:t>IL</w:t>
      </w:r>
      <w:r>
        <w:rPr>
          <w:b/>
          <w:bCs/>
          <w:sz w:val="20"/>
          <w:szCs w:val="20"/>
        </w:rPr>
        <w:t xml:space="preserve"> DIRIGENTE / RESPONSABILE UFFICIO DI PIANO</w:t>
      </w:r>
    </w:p>
    <w:p w:rsidR="00B34D1E" w:rsidRPr="00461CB4" w:rsidRDefault="00B34D1E" w:rsidP="00BD30CE">
      <w:pPr>
        <w:jc w:val="center"/>
        <w:rPr>
          <w:b/>
          <w:bCs/>
          <w:sz w:val="20"/>
          <w:szCs w:val="20"/>
        </w:rPr>
      </w:pPr>
      <w:r>
        <w:rPr>
          <w:b/>
          <w:bCs/>
          <w:sz w:val="20"/>
          <w:szCs w:val="20"/>
        </w:rPr>
        <w:t>DR.SSA MARIA LUISA DOVETTO</w:t>
      </w:r>
    </w:p>
    <w:p w:rsidR="00B34D1E" w:rsidRPr="00461CB4" w:rsidRDefault="00B34D1E" w:rsidP="00F01A70">
      <w:pPr>
        <w:jc w:val="center"/>
        <w:rPr>
          <w:b/>
          <w:bCs/>
          <w:sz w:val="20"/>
          <w:szCs w:val="20"/>
        </w:rPr>
      </w:pPr>
    </w:p>
    <w:p w:rsidR="00B34D1E" w:rsidRPr="00461CB4" w:rsidRDefault="00B34D1E" w:rsidP="006D284F">
      <w:pPr>
        <w:jc w:val="right"/>
        <w:rPr>
          <w:b/>
          <w:bCs/>
          <w:sz w:val="20"/>
          <w:szCs w:val="20"/>
        </w:rPr>
      </w:pPr>
      <w:r w:rsidRPr="00461CB4">
        <w:rPr>
          <w:b/>
          <w:bCs/>
          <w:sz w:val="20"/>
          <w:szCs w:val="20"/>
        </w:rPr>
        <w:t xml:space="preserve"> </w:t>
      </w:r>
    </w:p>
    <w:p w:rsidR="00B34D1E" w:rsidRPr="00461CB4" w:rsidRDefault="00B34D1E" w:rsidP="006D284F">
      <w:pPr>
        <w:jc w:val="right"/>
        <w:rPr>
          <w:b/>
          <w:bCs/>
          <w:sz w:val="20"/>
          <w:szCs w:val="20"/>
        </w:rPr>
      </w:pPr>
      <w:r w:rsidRPr="00461CB4">
        <w:rPr>
          <w:b/>
          <w:bCs/>
          <w:sz w:val="20"/>
          <w:szCs w:val="20"/>
        </w:rPr>
        <w:t xml:space="preserve">                                                                                           </w:t>
      </w:r>
    </w:p>
    <w:p w:rsidR="00B34D1E" w:rsidRPr="00461CB4" w:rsidRDefault="00B34D1E">
      <w:pPr>
        <w:jc w:val="center"/>
        <w:rPr>
          <w:b/>
          <w:bCs/>
          <w:sz w:val="20"/>
          <w:szCs w:val="20"/>
        </w:rPr>
      </w:pPr>
    </w:p>
    <w:p w:rsidR="00B34D1E" w:rsidRPr="00461CB4" w:rsidRDefault="00B34D1E">
      <w:pPr>
        <w:spacing w:before="120" w:after="120"/>
        <w:rPr>
          <w:b/>
          <w:bCs/>
          <w:sz w:val="20"/>
          <w:szCs w:val="20"/>
        </w:rPr>
      </w:pPr>
    </w:p>
    <w:p w:rsidR="00B34D1E" w:rsidRPr="00461CB4" w:rsidRDefault="00B34D1E">
      <w:pPr>
        <w:spacing w:line="360" w:lineRule="auto"/>
        <w:rPr>
          <w:b/>
          <w:bCs/>
          <w:sz w:val="20"/>
          <w:szCs w:val="20"/>
        </w:rPr>
      </w:pPr>
      <w:r w:rsidRPr="00461CB4">
        <w:rPr>
          <w:b/>
          <w:bCs/>
          <w:sz w:val="20"/>
          <w:szCs w:val="20"/>
        </w:rPr>
        <w:t xml:space="preserve">                           </w:t>
      </w:r>
    </w:p>
    <w:p w:rsidR="00B34D1E" w:rsidRPr="00461CB4" w:rsidRDefault="00B34D1E">
      <w:pPr>
        <w:spacing w:line="360" w:lineRule="auto"/>
        <w:rPr>
          <w:b/>
          <w:bCs/>
          <w:sz w:val="20"/>
          <w:szCs w:val="20"/>
        </w:rPr>
      </w:pPr>
    </w:p>
    <w:p w:rsidR="00B34D1E" w:rsidRPr="00461CB4" w:rsidRDefault="00B34D1E">
      <w:pPr>
        <w:spacing w:line="360" w:lineRule="auto"/>
        <w:rPr>
          <w:b/>
          <w:bCs/>
          <w:sz w:val="20"/>
          <w:szCs w:val="20"/>
        </w:rPr>
      </w:pPr>
      <w:r w:rsidRPr="00461CB4">
        <w:rPr>
          <w:b/>
          <w:bCs/>
          <w:sz w:val="20"/>
          <w:szCs w:val="20"/>
        </w:rPr>
        <w:t xml:space="preserve">                                                </w:t>
      </w:r>
    </w:p>
    <w:p w:rsidR="00B34D1E" w:rsidRPr="00461CB4" w:rsidRDefault="00B34D1E">
      <w:pPr>
        <w:spacing w:line="360" w:lineRule="auto"/>
        <w:rPr>
          <w:b/>
          <w:bCs/>
          <w:sz w:val="20"/>
          <w:szCs w:val="20"/>
        </w:rPr>
      </w:pPr>
    </w:p>
    <w:p w:rsidR="00B34D1E" w:rsidRPr="00461CB4" w:rsidRDefault="00B34D1E">
      <w:pPr>
        <w:spacing w:line="360" w:lineRule="auto"/>
        <w:rPr>
          <w:b/>
          <w:bCs/>
          <w:sz w:val="20"/>
          <w:szCs w:val="20"/>
        </w:rPr>
      </w:pPr>
    </w:p>
    <w:p w:rsidR="00B34D1E" w:rsidRPr="00461CB4" w:rsidRDefault="00B34D1E">
      <w:pPr>
        <w:spacing w:line="360" w:lineRule="auto"/>
        <w:rPr>
          <w:b/>
          <w:bCs/>
          <w:sz w:val="20"/>
          <w:szCs w:val="20"/>
        </w:rPr>
      </w:pPr>
    </w:p>
    <w:p w:rsidR="00B34D1E" w:rsidRPr="00461CB4" w:rsidRDefault="00B34D1E">
      <w:pPr>
        <w:spacing w:line="360" w:lineRule="auto"/>
        <w:rPr>
          <w:b/>
          <w:bCs/>
          <w:sz w:val="20"/>
          <w:szCs w:val="20"/>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Default="00B34D1E" w:rsidP="00BA3595">
      <w:pPr>
        <w:spacing w:line="360" w:lineRule="auto"/>
        <w:jc w:val="center"/>
        <w:rPr>
          <w:b/>
          <w:bCs/>
          <w:spacing w:val="6"/>
          <w:sz w:val="28"/>
          <w:szCs w:val="28"/>
        </w:rPr>
      </w:pPr>
    </w:p>
    <w:p w:rsidR="00B34D1E" w:rsidRPr="00461CB4" w:rsidRDefault="00B34D1E" w:rsidP="00BA3595">
      <w:pPr>
        <w:spacing w:line="360" w:lineRule="auto"/>
        <w:jc w:val="center"/>
        <w:rPr>
          <w:b/>
          <w:bCs/>
          <w:spacing w:val="6"/>
          <w:sz w:val="28"/>
          <w:szCs w:val="28"/>
        </w:rPr>
      </w:pPr>
    </w:p>
    <w:p w:rsidR="00B34D1E" w:rsidRPr="00461CB4" w:rsidRDefault="00B34D1E" w:rsidP="002F648D">
      <w:pPr>
        <w:spacing w:line="360" w:lineRule="auto"/>
        <w:rPr>
          <w:b/>
          <w:bCs/>
          <w:spacing w:val="6"/>
          <w:sz w:val="28"/>
          <w:szCs w:val="28"/>
        </w:rPr>
      </w:pPr>
    </w:p>
    <w:p w:rsidR="00B34D1E" w:rsidRPr="00461CB4" w:rsidRDefault="00B34D1E" w:rsidP="002F648D">
      <w:pPr>
        <w:spacing w:line="360" w:lineRule="auto"/>
        <w:rPr>
          <w:b/>
          <w:bCs/>
          <w:spacing w:val="6"/>
          <w:sz w:val="28"/>
          <w:szCs w:val="28"/>
        </w:rPr>
      </w:pPr>
    </w:p>
    <w:p w:rsidR="00B34D1E" w:rsidRDefault="00B34D1E" w:rsidP="002F648D">
      <w:pPr>
        <w:spacing w:line="360" w:lineRule="auto"/>
        <w:rPr>
          <w:b/>
          <w:bCs/>
          <w:spacing w:val="6"/>
          <w:sz w:val="28"/>
          <w:szCs w:val="28"/>
        </w:rPr>
      </w:pPr>
    </w:p>
    <w:p w:rsidR="00B34D1E" w:rsidRDefault="00B34D1E" w:rsidP="00B62FF7">
      <w:pPr>
        <w:spacing w:line="360" w:lineRule="auto"/>
        <w:jc w:val="center"/>
        <w:rPr>
          <w:b/>
          <w:bCs/>
          <w:spacing w:val="6"/>
          <w:sz w:val="28"/>
          <w:szCs w:val="28"/>
        </w:rPr>
      </w:pPr>
      <w:r w:rsidRPr="00461CB4">
        <w:rPr>
          <w:b/>
          <w:bCs/>
          <w:spacing w:val="6"/>
          <w:sz w:val="28"/>
          <w:szCs w:val="28"/>
        </w:rPr>
        <w:t xml:space="preserve">COMUNE DI </w:t>
      </w:r>
      <w:r>
        <w:rPr>
          <w:b/>
          <w:bCs/>
          <w:spacing w:val="6"/>
          <w:sz w:val="28"/>
          <w:szCs w:val="28"/>
        </w:rPr>
        <w:t>NOLA</w:t>
      </w:r>
    </w:p>
    <w:p w:rsidR="00B34D1E" w:rsidRPr="00461CB4" w:rsidRDefault="00B34D1E" w:rsidP="00B62FF7">
      <w:pPr>
        <w:spacing w:line="360" w:lineRule="auto"/>
        <w:jc w:val="center"/>
        <w:rPr>
          <w:b/>
          <w:bCs/>
          <w:spacing w:val="6"/>
          <w:sz w:val="28"/>
          <w:szCs w:val="28"/>
        </w:rPr>
      </w:pPr>
      <w:r>
        <w:rPr>
          <w:b/>
          <w:bCs/>
          <w:spacing w:val="6"/>
          <w:sz w:val="28"/>
          <w:szCs w:val="28"/>
        </w:rPr>
        <w:t>AMBITO N23</w:t>
      </w:r>
    </w:p>
    <w:p w:rsidR="00B34D1E" w:rsidRPr="00461CB4" w:rsidRDefault="00B34D1E" w:rsidP="00B62FF7">
      <w:pPr>
        <w:spacing w:line="360" w:lineRule="auto"/>
        <w:jc w:val="center"/>
        <w:rPr>
          <w:b/>
          <w:bCs/>
          <w:spacing w:val="6"/>
          <w:sz w:val="20"/>
          <w:szCs w:val="20"/>
        </w:rPr>
      </w:pPr>
      <w:r w:rsidRPr="00461CB4">
        <w:rPr>
          <w:b/>
          <w:bCs/>
          <w:spacing w:val="6"/>
          <w:sz w:val="20"/>
          <w:szCs w:val="20"/>
        </w:rPr>
        <w:t>(Provincia di NAPOLI)</w:t>
      </w:r>
    </w:p>
    <w:p w:rsidR="00B34D1E" w:rsidRDefault="00B34D1E" w:rsidP="00B62FF7">
      <w:pPr>
        <w:pStyle w:val="BodyText"/>
        <w:spacing w:line="360" w:lineRule="auto"/>
        <w:rPr>
          <w:rFonts w:ascii="Times New Roman" w:hAnsi="Times New Roman" w:cs="Times New Roman"/>
        </w:rPr>
      </w:pPr>
    </w:p>
    <w:p w:rsidR="00B34D1E" w:rsidRDefault="00B34D1E" w:rsidP="00B62FF7">
      <w:pPr>
        <w:pStyle w:val="BodyText"/>
        <w:spacing w:line="360" w:lineRule="auto"/>
        <w:rPr>
          <w:rFonts w:ascii="Times New Roman" w:hAnsi="Times New Roman" w:cs="Times New Roman"/>
        </w:rPr>
      </w:pPr>
    </w:p>
    <w:p w:rsidR="00B34D1E" w:rsidRPr="00461CB4" w:rsidRDefault="00B34D1E" w:rsidP="00B62FF7">
      <w:pPr>
        <w:pStyle w:val="BodyText"/>
        <w:spacing w:line="360" w:lineRule="auto"/>
        <w:rPr>
          <w:rFonts w:ascii="Times New Roman" w:hAnsi="Times New Roman" w:cs="Times New Roman"/>
        </w:rPr>
      </w:pPr>
    </w:p>
    <w:p w:rsidR="00B34D1E" w:rsidRDefault="00B34D1E" w:rsidP="002B1ED0">
      <w:pPr>
        <w:pStyle w:val="BodyText"/>
        <w:spacing w:line="360" w:lineRule="auto"/>
        <w:jc w:val="center"/>
      </w:pPr>
      <w:r w:rsidRPr="00461CB4">
        <w:t xml:space="preserve">Procedura </w:t>
      </w:r>
      <w:r>
        <w:t>aperta</w:t>
      </w:r>
      <w:r w:rsidRPr="00461CB4">
        <w:t xml:space="preserve"> p</w:t>
      </w:r>
      <w:r>
        <w:t xml:space="preserve">er l’affidamento del servizio </w:t>
      </w:r>
      <w:r w:rsidRPr="002B1ED0">
        <w:t>di assistenza dom</w:t>
      </w:r>
      <w:r>
        <w:t>iciliare home care premium 2014</w:t>
      </w:r>
      <w:r w:rsidRPr="002B1ED0">
        <w:t xml:space="preserve"> </w:t>
      </w:r>
    </w:p>
    <w:p w:rsidR="00B34D1E" w:rsidRPr="00461CB4" w:rsidRDefault="00B34D1E" w:rsidP="002B1ED0">
      <w:pPr>
        <w:pStyle w:val="BodyText"/>
        <w:spacing w:line="360" w:lineRule="auto"/>
        <w:jc w:val="center"/>
      </w:pPr>
    </w:p>
    <w:p w:rsidR="00B34D1E" w:rsidRPr="004E7C9A" w:rsidRDefault="00B34D1E" w:rsidP="00B62FF7">
      <w:pPr>
        <w:pStyle w:val="Heading1"/>
        <w:spacing w:line="360" w:lineRule="auto"/>
        <w:jc w:val="center"/>
        <w:rPr>
          <w:rFonts w:ascii="Garamond" w:hAnsi="Garamond" w:cs="Garamond"/>
          <w:b w:val="0"/>
          <w:bCs w:val="0"/>
          <w:sz w:val="22"/>
          <w:szCs w:val="22"/>
        </w:rPr>
      </w:pPr>
      <w:r w:rsidRPr="004E7C9A">
        <w:rPr>
          <w:rFonts w:ascii="Garamond" w:hAnsi="Garamond" w:cs="Garamond"/>
          <w:b w:val="0"/>
          <w:bCs w:val="0"/>
          <w:sz w:val="22"/>
          <w:szCs w:val="22"/>
        </w:rPr>
        <w:t>DISCIPLINARE DI GARA</w:t>
      </w:r>
    </w:p>
    <w:p w:rsidR="00B34D1E" w:rsidRPr="004E7C9A" w:rsidRDefault="00B34D1E" w:rsidP="00B62FF7">
      <w:pPr>
        <w:pageBreakBefore/>
        <w:spacing w:line="360" w:lineRule="auto"/>
        <w:jc w:val="center"/>
        <w:rPr>
          <w:rFonts w:ascii="Garamond" w:hAnsi="Garamond" w:cs="Garamond"/>
          <w:b/>
          <w:bCs/>
          <w:i/>
          <w:iCs/>
          <w:sz w:val="22"/>
          <w:szCs w:val="22"/>
        </w:rPr>
      </w:pPr>
      <w:r w:rsidRPr="004E7C9A">
        <w:rPr>
          <w:rFonts w:ascii="Garamond" w:hAnsi="Garamond" w:cs="Garamond"/>
          <w:b/>
          <w:bCs/>
          <w:i/>
          <w:iCs/>
          <w:sz w:val="22"/>
          <w:szCs w:val="22"/>
        </w:rPr>
        <w:t>Art. 1</w:t>
      </w:r>
    </w:p>
    <w:p w:rsidR="00B34D1E" w:rsidRPr="004E7C9A" w:rsidRDefault="00B34D1E" w:rsidP="00B62FF7">
      <w:pPr>
        <w:jc w:val="center"/>
        <w:rPr>
          <w:rFonts w:ascii="Garamond" w:hAnsi="Garamond" w:cs="Garamond"/>
          <w:b/>
          <w:bCs/>
          <w:i/>
          <w:iCs/>
          <w:sz w:val="22"/>
          <w:szCs w:val="22"/>
        </w:rPr>
      </w:pPr>
      <w:r w:rsidRPr="004E7C9A">
        <w:rPr>
          <w:rFonts w:ascii="Garamond" w:hAnsi="Garamond" w:cs="Garamond"/>
          <w:b/>
          <w:bCs/>
          <w:i/>
          <w:iCs/>
          <w:sz w:val="22"/>
          <w:szCs w:val="22"/>
        </w:rPr>
        <w:t>Oggetto</w:t>
      </w:r>
    </w:p>
    <w:p w:rsidR="00B34D1E" w:rsidRPr="004E7C9A" w:rsidRDefault="00B34D1E" w:rsidP="00B62FF7">
      <w:pPr>
        <w:jc w:val="center"/>
        <w:rPr>
          <w:rFonts w:ascii="Garamond" w:hAnsi="Garamond" w:cs="Garamond"/>
          <w:b/>
          <w:bCs/>
          <w:i/>
          <w:iCs/>
          <w:sz w:val="22"/>
          <w:szCs w:val="22"/>
        </w:rPr>
      </w:pPr>
    </w:p>
    <w:p w:rsidR="00B34D1E" w:rsidRPr="004E7C9A" w:rsidRDefault="00B34D1E" w:rsidP="00B62FF7">
      <w:pPr>
        <w:pStyle w:val="BodyText"/>
        <w:jc w:val="both"/>
        <w:rPr>
          <w:rFonts w:ascii="Garamond" w:hAnsi="Garamond" w:cs="Garamond"/>
          <w:b w:val="0"/>
          <w:bCs w:val="0"/>
          <w:sz w:val="22"/>
          <w:szCs w:val="22"/>
        </w:rPr>
      </w:pPr>
      <w:r w:rsidRPr="004E7C9A">
        <w:rPr>
          <w:rFonts w:ascii="Garamond" w:hAnsi="Garamond" w:cs="Garamond"/>
          <w:b w:val="0"/>
          <w:bCs w:val="0"/>
          <w:sz w:val="22"/>
          <w:szCs w:val="22"/>
        </w:rPr>
        <w:t xml:space="preserve">Il presente disciplinare regolamenta le modalità di partecipazione alla gara indetta dal Comune di Nola per l’affidamento del servizio di </w:t>
      </w:r>
      <w:r w:rsidRPr="004E7C9A">
        <w:rPr>
          <w:rFonts w:ascii="Garamond" w:hAnsi="Garamond" w:cs="Garamond"/>
          <w:b w:val="0"/>
          <w:bCs w:val="0"/>
          <w:spacing w:val="2"/>
          <w:sz w:val="22"/>
          <w:szCs w:val="22"/>
        </w:rPr>
        <w:t xml:space="preserve">di </w:t>
      </w:r>
      <w:r w:rsidRPr="004E7C9A">
        <w:rPr>
          <w:rFonts w:ascii="Garamond" w:hAnsi="Garamond" w:cs="Garamond"/>
          <w:b w:val="0"/>
          <w:bCs w:val="0"/>
          <w:sz w:val="22"/>
          <w:szCs w:val="22"/>
          <w:lang w:eastAsia="it-IT"/>
        </w:rPr>
        <w:t>assistenza domiciliare home care premium 2014, prestazioni integrative</w:t>
      </w:r>
      <w:r w:rsidRPr="004E7C9A">
        <w:rPr>
          <w:rFonts w:ascii="Garamond" w:hAnsi="Garamond" w:cs="Garamond"/>
          <w:b w:val="0"/>
          <w:bCs w:val="0"/>
          <w:sz w:val="22"/>
          <w:szCs w:val="22"/>
        </w:rPr>
        <w:t>.</w:t>
      </w:r>
    </w:p>
    <w:p w:rsidR="00B34D1E" w:rsidRPr="004E7C9A" w:rsidRDefault="00B34D1E" w:rsidP="00B62FF7">
      <w:pPr>
        <w:pStyle w:val="BodyText"/>
        <w:tabs>
          <w:tab w:val="left" w:pos="0"/>
          <w:tab w:val="left" w:pos="1080"/>
        </w:tabs>
        <w:spacing w:after="120"/>
        <w:jc w:val="both"/>
        <w:rPr>
          <w:rFonts w:ascii="Garamond" w:hAnsi="Garamond" w:cs="Garamond"/>
          <w:b w:val="0"/>
          <w:bCs w:val="0"/>
          <w:sz w:val="22"/>
          <w:szCs w:val="22"/>
        </w:rPr>
      </w:pPr>
      <w:r w:rsidRPr="004E7C9A">
        <w:rPr>
          <w:rFonts w:ascii="Garamond" w:hAnsi="Garamond" w:cs="Garamond"/>
          <w:b w:val="0"/>
          <w:bCs w:val="0"/>
          <w:sz w:val="22"/>
          <w:szCs w:val="22"/>
        </w:rPr>
        <w:t>Oggetto dell’appalto è l’erogazione dei servizi, come previsti nel bando di gara e meglio dettagliati nel capitolato d’oneri.</w:t>
      </w:r>
    </w:p>
    <w:p w:rsidR="00B34D1E" w:rsidRPr="004E7C9A" w:rsidRDefault="00B34D1E" w:rsidP="00B62FF7">
      <w:pPr>
        <w:pStyle w:val="Heading2"/>
        <w:numPr>
          <w:ilvl w:val="0"/>
          <w:numId w:val="0"/>
        </w:numPr>
        <w:spacing w:after="120"/>
        <w:jc w:val="center"/>
        <w:rPr>
          <w:rFonts w:ascii="Garamond" w:hAnsi="Garamond" w:cs="Garamond"/>
          <w:sz w:val="22"/>
          <w:szCs w:val="22"/>
        </w:rPr>
      </w:pPr>
      <w:r w:rsidRPr="004E7C9A">
        <w:rPr>
          <w:rFonts w:ascii="Garamond" w:hAnsi="Garamond" w:cs="Garamond"/>
          <w:sz w:val="22"/>
          <w:szCs w:val="22"/>
        </w:rPr>
        <w:t>Art. 2</w:t>
      </w:r>
    </w:p>
    <w:p w:rsidR="00B34D1E" w:rsidRPr="004E7C9A" w:rsidRDefault="00B34D1E" w:rsidP="00B62FF7">
      <w:pPr>
        <w:pStyle w:val="Heading2"/>
        <w:spacing w:after="120"/>
        <w:jc w:val="center"/>
        <w:rPr>
          <w:rFonts w:ascii="Garamond" w:hAnsi="Garamond" w:cs="Garamond"/>
          <w:sz w:val="22"/>
          <w:szCs w:val="22"/>
        </w:rPr>
      </w:pPr>
      <w:r w:rsidRPr="004E7C9A">
        <w:rPr>
          <w:rFonts w:ascii="Garamond" w:hAnsi="Garamond" w:cs="Garamond"/>
          <w:sz w:val="22"/>
          <w:szCs w:val="22"/>
        </w:rPr>
        <w:t>Modalità di presentazione dei plichi</w:t>
      </w:r>
    </w:p>
    <w:p w:rsidR="00B34D1E" w:rsidRPr="004E7C9A" w:rsidRDefault="00B34D1E" w:rsidP="00B62FF7">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 xml:space="preserve">I plichi per la partecipazione alla gara dovranno pervenire al Comune di Nola NA ufficio “Protocollo” – Piazza duomo 1 a pena di esclusione entro le ore </w:t>
      </w:r>
      <w:r w:rsidRPr="004E2A01">
        <w:rPr>
          <w:rFonts w:ascii="Garamond" w:hAnsi="Garamond" w:cs="Garamond"/>
          <w:b w:val="0"/>
          <w:bCs w:val="0"/>
          <w:sz w:val="22"/>
          <w:szCs w:val="22"/>
        </w:rPr>
        <w:t>12.00 del giorno</w:t>
      </w:r>
      <w:r w:rsidRPr="004E7C9A">
        <w:rPr>
          <w:rFonts w:ascii="Garamond" w:hAnsi="Garamond" w:cs="Garamond"/>
          <w:b w:val="0"/>
          <w:bCs w:val="0"/>
          <w:sz w:val="22"/>
          <w:szCs w:val="22"/>
        </w:rPr>
        <w:t xml:space="preserve"> </w:t>
      </w:r>
      <w:r>
        <w:rPr>
          <w:rFonts w:ascii="Garamond" w:hAnsi="Garamond" w:cs="Garamond"/>
          <w:b w:val="0"/>
          <w:bCs w:val="0"/>
          <w:sz w:val="22"/>
          <w:szCs w:val="22"/>
        </w:rPr>
        <w:t xml:space="preserve">24/08/2015 </w:t>
      </w:r>
      <w:r w:rsidRPr="004E7C9A">
        <w:rPr>
          <w:rFonts w:ascii="Garamond" w:hAnsi="Garamond" w:cs="Garamond"/>
          <w:b w:val="0"/>
          <w:bCs w:val="0"/>
          <w:sz w:val="22"/>
          <w:szCs w:val="22"/>
        </w:rPr>
        <w:t xml:space="preserve">mediante raccomandata a.r. </w:t>
      </w:r>
      <w:r w:rsidRPr="004E7C9A">
        <w:rPr>
          <w:rFonts w:ascii="Garamond" w:hAnsi="Garamond" w:cs="Garamond"/>
          <w:b w:val="0"/>
          <w:bCs w:val="0"/>
          <w:color w:val="000000"/>
          <w:spacing w:val="6"/>
          <w:sz w:val="22"/>
          <w:szCs w:val="22"/>
        </w:rPr>
        <w:t>a mezzo del servizio postale di Stato, o a mezzo di agenzia di recapito specializzata, oppure consegnati a mano presso l'ufficio protocollo</w:t>
      </w:r>
      <w:r w:rsidRPr="004E7C9A">
        <w:rPr>
          <w:rFonts w:ascii="Garamond" w:hAnsi="Garamond" w:cs="Garamond"/>
          <w:b w:val="0"/>
          <w:bCs w:val="0"/>
          <w:sz w:val="22"/>
          <w:szCs w:val="22"/>
        </w:rPr>
        <w:t xml:space="preserve"> del Comune.</w:t>
      </w:r>
    </w:p>
    <w:p w:rsidR="00B34D1E" w:rsidRPr="004E7C9A" w:rsidRDefault="00B34D1E" w:rsidP="00B62FF7">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La stazione appaltante, consentendo la presentazione diretta ai propri uffici delle domande di partecipazione, non assume responsabilità alcuna per il caso di ritardo nella consegna dei plichi, comunque  da imputarsi ai vettori prescelti dai concorrenti.</w:t>
      </w:r>
    </w:p>
    <w:p w:rsidR="00B34D1E" w:rsidRPr="004E7C9A" w:rsidRDefault="00B34D1E" w:rsidP="00B62FF7">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I plichi che perverranno dopo scadenza, anche se sostitutivi di un plico già pervenuto, non saranno presi in considerazione. Faranno fede la data e l’ora della ricezione del plico come attestato della Stazione Appaltante.</w:t>
      </w:r>
    </w:p>
    <w:p w:rsidR="00B34D1E" w:rsidRPr="004E7C9A" w:rsidRDefault="00B34D1E" w:rsidP="00B62FF7">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Resta inteso che il recapito del plico rimane ad esclusivo onere e rischio del mittente che, pertanto, non potrà sollevare eccezioni o riserve ove, per qualsiasi motivo, il plico non giungesse a destinazione in tempo utile.</w:t>
      </w:r>
    </w:p>
    <w:p w:rsidR="00B34D1E" w:rsidRPr="004E7C9A" w:rsidRDefault="00B34D1E" w:rsidP="00B62FF7">
      <w:pPr>
        <w:pStyle w:val="BodyText"/>
        <w:jc w:val="both"/>
        <w:rPr>
          <w:rFonts w:ascii="Garamond" w:hAnsi="Garamond" w:cs="Garamond"/>
          <w:b w:val="0"/>
          <w:bCs w:val="0"/>
          <w:color w:val="000000"/>
          <w:spacing w:val="6"/>
          <w:sz w:val="22"/>
          <w:szCs w:val="22"/>
        </w:rPr>
      </w:pPr>
      <w:r w:rsidRPr="004E7C9A">
        <w:rPr>
          <w:rFonts w:ascii="Garamond" w:hAnsi="Garamond" w:cs="Garamond"/>
          <w:b w:val="0"/>
          <w:bCs w:val="0"/>
          <w:sz w:val="22"/>
          <w:szCs w:val="22"/>
        </w:rPr>
        <w:t>Il plico, sigillato come appresso meglio specificato, dovrà contenere al suo interno n. 3 plichi; sia il plico esterno che i plichi o buste interni dovranno riportare l’indicazione dell’oggetto della gara, nella forma</w:t>
      </w:r>
      <w:r w:rsidRPr="004E7C9A">
        <w:rPr>
          <w:rFonts w:ascii="Garamond" w:hAnsi="Garamond" w:cs="Garamond"/>
          <w:sz w:val="22"/>
          <w:szCs w:val="22"/>
        </w:rPr>
        <w:t>: “</w:t>
      </w:r>
      <w:r w:rsidRPr="004E7C9A">
        <w:rPr>
          <w:rFonts w:ascii="Garamond" w:hAnsi="Garamond" w:cs="Garamond"/>
          <w:i/>
          <w:iCs/>
          <w:sz w:val="22"/>
          <w:szCs w:val="22"/>
        </w:rPr>
        <w:t xml:space="preserve">Gara per l'affidamento  del servizio di assistenza domiciliare home care premium 2014, prestazioni integrative” </w:t>
      </w:r>
      <w:r w:rsidRPr="004E7C9A">
        <w:rPr>
          <w:rFonts w:ascii="Garamond" w:hAnsi="Garamond" w:cs="Garamond"/>
          <w:b w:val="0"/>
          <w:bCs w:val="0"/>
          <w:sz w:val="22"/>
          <w:szCs w:val="22"/>
        </w:rPr>
        <w:t xml:space="preserve">e </w:t>
      </w:r>
      <w:r w:rsidRPr="004E7C9A">
        <w:rPr>
          <w:rFonts w:ascii="Garamond" w:hAnsi="Garamond" w:cs="Garamond"/>
          <w:b w:val="0"/>
          <w:bCs w:val="0"/>
          <w:color w:val="000000"/>
          <w:spacing w:val="6"/>
          <w:sz w:val="22"/>
          <w:szCs w:val="22"/>
        </w:rPr>
        <w:t xml:space="preserve"> dovranno essere  controfirmati e sigillati su tutti i lembi di chiusura  con ceralacca o striscia di carta incollata, o nastro adesivo o sigillatura equivalente, idonea a garantire la sicurezza contro eventuali manomissioni, ad assicurare la segretezza dell’offerta e a confermare l’autenticità della chiusura originaria.</w:t>
      </w:r>
    </w:p>
    <w:p w:rsidR="00B34D1E" w:rsidRPr="004E7C9A" w:rsidRDefault="00B34D1E" w:rsidP="00B62FF7">
      <w:pPr>
        <w:pStyle w:val="usoboll1"/>
        <w:spacing w:after="120" w:line="240" w:lineRule="auto"/>
        <w:rPr>
          <w:rFonts w:ascii="Garamond" w:hAnsi="Garamond" w:cs="Garamond"/>
          <w:color w:val="000000"/>
          <w:spacing w:val="6"/>
          <w:sz w:val="22"/>
          <w:szCs w:val="22"/>
        </w:rPr>
      </w:pPr>
      <w:r w:rsidRPr="004E7C9A">
        <w:rPr>
          <w:rFonts w:ascii="Garamond" w:hAnsi="Garamond" w:cs="Garamond"/>
          <w:color w:val="000000"/>
          <w:spacing w:val="6"/>
          <w:sz w:val="22"/>
          <w:szCs w:val="22"/>
        </w:rPr>
        <w:t>Al fine di identificare la provenienza delle buste, queste dovranno recare all’esterno:</w:t>
      </w:r>
    </w:p>
    <w:p w:rsidR="00B34D1E" w:rsidRPr="004E7C9A" w:rsidRDefault="00B34D1E" w:rsidP="00B62FF7">
      <w:pPr>
        <w:pStyle w:val="usoboll1"/>
        <w:numPr>
          <w:ilvl w:val="0"/>
          <w:numId w:val="2"/>
        </w:numPr>
        <w:spacing w:after="120" w:line="240" w:lineRule="auto"/>
        <w:rPr>
          <w:rFonts w:ascii="Garamond" w:hAnsi="Garamond" w:cs="Garamond"/>
          <w:color w:val="000000"/>
          <w:spacing w:val="6"/>
          <w:sz w:val="22"/>
          <w:szCs w:val="22"/>
        </w:rPr>
      </w:pPr>
      <w:r w:rsidRPr="004E7C9A">
        <w:rPr>
          <w:rFonts w:ascii="Garamond" w:hAnsi="Garamond" w:cs="Garamond"/>
          <w:color w:val="000000"/>
          <w:spacing w:val="6"/>
          <w:sz w:val="22"/>
          <w:szCs w:val="22"/>
        </w:rPr>
        <w:t>l’indicazione della impresa singola partecipante alla gara o del raggruppamento temporaneo o consorzio, il timbro dell’offerente o altro diverso elemento di identificazione;</w:t>
      </w:r>
    </w:p>
    <w:p w:rsidR="00B34D1E" w:rsidRPr="004E7C9A" w:rsidRDefault="00B34D1E" w:rsidP="00B62FF7">
      <w:pPr>
        <w:pStyle w:val="usoboll1"/>
        <w:numPr>
          <w:ilvl w:val="0"/>
          <w:numId w:val="2"/>
        </w:numPr>
        <w:spacing w:after="120" w:line="240" w:lineRule="auto"/>
        <w:rPr>
          <w:rFonts w:ascii="Garamond" w:hAnsi="Garamond" w:cs="Garamond"/>
          <w:color w:val="000000"/>
          <w:spacing w:val="6"/>
          <w:sz w:val="22"/>
          <w:szCs w:val="22"/>
        </w:rPr>
      </w:pPr>
      <w:r w:rsidRPr="004E7C9A">
        <w:rPr>
          <w:rFonts w:ascii="Garamond" w:hAnsi="Garamond" w:cs="Garamond"/>
          <w:color w:val="000000"/>
          <w:spacing w:val="6"/>
          <w:sz w:val="22"/>
          <w:szCs w:val="22"/>
        </w:rPr>
        <w:t>il numero di fax cui inviare eventuali comunicazioni;</w:t>
      </w:r>
    </w:p>
    <w:p w:rsidR="00B34D1E" w:rsidRPr="004E7C9A" w:rsidRDefault="00B34D1E" w:rsidP="00B62FF7">
      <w:pPr>
        <w:pStyle w:val="usoboll1"/>
        <w:numPr>
          <w:ilvl w:val="0"/>
          <w:numId w:val="2"/>
        </w:numPr>
        <w:spacing w:after="120" w:line="240" w:lineRule="auto"/>
        <w:rPr>
          <w:rFonts w:ascii="Garamond" w:hAnsi="Garamond" w:cs="Garamond"/>
          <w:color w:val="000000"/>
          <w:spacing w:val="6"/>
          <w:sz w:val="22"/>
          <w:szCs w:val="22"/>
        </w:rPr>
      </w:pPr>
      <w:r w:rsidRPr="004E7C9A">
        <w:rPr>
          <w:rFonts w:ascii="Garamond" w:hAnsi="Garamond" w:cs="Garamond"/>
          <w:color w:val="000000"/>
          <w:spacing w:val="6"/>
          <w:sz w:val="22"/>
          <w:szCs w:val="22"/>
        </w:rPr>
        <w:t>la firma del legale rappresentante dell’offerente, o del procuratore speciale che sottoscrive la documentazione di gara richiesta, da apporre su tutti i lembi di chiusura, come sopra individuati.</w:t>
      </w:r>
    </w:p>
    <w:p w:rsidR="00B34D1E" w:rsidRPr="004E7C9A" w:rsidRDefault="00B34D1E" w:rsidP="00B62FF7">
      <w:pPr>
        <w:pStyle w:val="BodyText"/>
        <w:spacing w:after="120"/>
        <w:jc w:val="both"/>
        <w:rPr>
          <w:rFonts w:ascii="Garamond" w:hAnsi="Garamond" w:cs="Garamond"/>
          <w:b w:val="0"/>
          <w:bCs w:val="0"/>
          <w:color w:val="000000"/>
          <w:spacing w:val="6"/>
          <w:sz w:val="22"/>
          <w:szCs w:val="22"/>
        </w:rPr>
      </w:pPr>
      <w:r w:rsidRPr="004E7C9A">
        <w:rPr>
          <w:rFonts w:ascii="Garamond" w:hAnsi="Garamond" w:cs="Garamond"/>
          <w:b w:val="0"/>
          <w:bCs w:val="0"/>
          <w:color w:val="000000"/>
          <w:spacing w:val="6"/>
          <w:sz w:val="22"/>
          <w:szCs w:val="22"/>
        </w:rPr>
        <w:t>Le buste interne dovranno riportare, chiaramente leggibili, oltre all’oggetto della gara, le seguenti indicazioni, una per ciascuna busta:</w:t>
      </w:r>
    </w:p>
    <w:p w:rsidR="00B34D1E" w:rsidRPr="004E7C9A" w:rsidRDefault="00B34D1E" w:rsidP="00B62FF7">
      <w:pPr>
        <w:pStyle w:val="BodyText"/>
        <w:numPr>
          <w:ilvl w:val="0"/>
          <w:numId w:val="6"/>
        </w:numPr>
        <w:spacing w:after="120"/>
        <w:jc w:val="both"/>
        <w:rPr>
          <w:rFonts w:ascii="Garamond" w:hAnsi="Garamond" w:cs="Garamond"/>
          <w:b w:val="0"/>
          <w:bCs w:val="0"/>
          <w:color w:val="000000"/>
          <w:spacing w:val="6"/>
          <w:sz w:val="22"/>
          <w:szCs w:val="22"/>
        </w:rPr>
      </w:pPr>
      <w:r w:rsidRPr="004E7C9A">
        <w:rPr>
          <w:rFonts w:ascii="Garamond" w:hAnsi="Garamond" w:cs="Garamond"/>
          <w:b w:val="0"/>
          <w:bCs w:val="0"/>
          <w:color w:val="000000"/>
          <w:spacing w:val="6"/>
          <w:sz w:val="22"/>
          <w:szCs w:val="22"/>
        </w:rPr>
        <w:t>Busta A: Documentazione Amministrativa</w:t>
      </w:r>
    </w:p>
    <w:p w:rsidR="00B34D1E" w:rsidRPr="004E7C9A" w:rsidRDefault="00B34D1E" w:rsidP="00B62FF7">
      <w:pPr>
        <w:pStyle w:val="BodyText"/>
        <w:numPr>
          <w:ilvl w:val="0"/>
          <w:numId w:val="6"/>
        </w:numPr>
        <w:spacing w:after="120"/>
        <w:jc w:val="both"/>
        <w:rPr>
          <w:rFonts w:ascii="Garamond" w:hAnsi="Garamond" w:cs="Garamond"/>
          <w:b w:val="0"/>
          <w:bCs w:val="0"/>
          <w:sz w:val="22"/>
          <w:szCs w:val="22"/>
        </w:rPr>
      </w:pPr>
      <w:r w:rsidRPr="004E7C9A">
        <w:rPr>
          <w:rFonts w:ascii="Garamond" w:hAnsi="Garamond" w:cs="Garamond"/>
          <w:b w:val="0"/>
          <w:bCs w:val="0"/>
          <w:sz w:val="22"/>
          <w:szCs w:val="22"/>
        </w:rPr>
        <w:t>Busta B: :”Documentazione per la valutazione  dell’offerta”</w:t>
      </w:r>
    </w:p>
    <w:p w:rsidR="00B34D1E" w:rsidRPr="004E7C9A" w:rsidRDefault="00B34D1E" w:rsidP="00B62FF7">
      <w:pPr>
        <w:pStyle w:val="BodyText"/>
        <w:numPr>
          <w:ilvl w:val="0"/>
          <w:numId w:val="6"/>
        </w:numPr>
        <w:spacing w:after="120"/>
        <w:jc w:val="both"/>
        <w:rPr>
          <w:rFonts w:ascii="Garamond" w:hAnsi="Garamond" w:cs="Garamond"/>
          <w:b w:val="0"/>
          <w:bCs w:val="0"/>
          <w:sz w:val="22"/>
          <w:szCs w:val="22"/>
        </w:rPr>
      </w:pPr>
      <w:r w:rsidRPr="004E7C9A">
        <w:rPr>
          <w:rFonts w:ascii="Garamond" w:hAnsi="Garamond" w:cs="Garamond"/>
          <w:b w:val="0"/>
          <w:bCs w:val="0"/>
          <w:sz w:val="22"/>
          <w:szCs w:val="22"/>
        </w:rPr>
        <w:t>Busta  C:” Offerta economica</w:t>
      </w:r>
    </w:p>
    <w:p w:rsidR="00B34D1E" w:rsidRPr="004E7C9A" w:rsidRDefault="00B34D1E" w:rsidP="004E7C9A">
      <w:pPr>
        <w:spacing w:after="120"/>
        <w:jc w:val="center"/>
        <w:rPr>
          <w:rFonts w:ascii="Garamond" w:hAnsi="Garamond" w:cs="Garamond"/>
          <w:b/>
          <w:bCs/>
          <w:i/>
          <w:iCs/>
          <w:spacing w:val="6"/>
          <w:sz w:val="22"/>
          <w:szCs w:val="22"/>
        </w:rPr>
      </w:pPr>
      <w:r w:rsidRPr="004E7C9A">
        <w:rPr>
          <w:rFonts w:ascii="Garamond" w:hAnsi="Garamond" w:cs="Garamond"/>
          <w:b/>
          <w:bCs/>
          <w:i/>
          <w:iCs/>
          <w:spacing w:val="6"/>
          <w:sz w:val="22"/>
          <w:szCs w:val="22"/>
        </w:rPr>
        <w:t>Art. 3</w:t>
      </w:r>
    </w:p>
    <w:p w:rsidR="00B34D1E" w:rsidRPr="004E7C9A" w:rsidRDefault="00B34D1E" w:rsidP="004E7C9A">
      <w:pPr>
        <w:spacing w:after="120"/>
        <w:jc w:val="center"/>
        <w:rPr>
          <w:rFonts w:ascii="Garamond" w:hAnsi="Garamond" w:cs="Garamond"/>
          <w:b/>
          <w:bCs/>
          <w:i/>
          <w:iCs/>
          <w:spacing w:val="6"/>
          <w:sz w:val="22"/>
          <w:szCs w:val="22"/>
        </w:rPr>
      </w:pPr>
      <w:r w:rsidRPr="004E7C9A">
        <w:rPr>
          <w:rFonts w:ascii="Garamond" w:hAnsi="Garamond" w:cs="Garamond"/>
          <w:b/>
          <w:bCs/>
          <w:i/>
          <w:iCs/>
          <w:spacing w:val="6"/>
          <w:sz w:val="22"/>
          <w:szCs w:val="22"/>
        </w:rPr>
        <w:t>Contenuto dei plichi</w:t>
      </w:r>
    </w:p>
    <w:p w:rsidR="00B34D1E" w:rsidRPr="004E7C9A" w:rsidRDefault="00B34D1E" w:rsidP="004E7C9A">
      <w:pPr>
        <w:spacing w:after="120" w:line="360" w:lineRule="auto"/>
        <w:jc w:val="both"/>
        <w:rPr>
          <w:rFonts w:ascii="Garamond" w:hAnsi="Garamond" w:cs="Garamond"/>
          <w:b/>
          <w:bCs/>
          <w:spacing w:val="6"/>
          <w:sz w:val="22"/>
          <w:szCs w:val="22"/>
          <w:u w:val="single"/>
        </w:rPr>
      </w:pPr>
      <w:r w:rsidRPr="004E7C9A">
        <w:rPr>
          <w:rFonts w:ascii="Garamond" w:hAnsi="Garamond" w:cs="Garamond"/>
          <w:b/>
          <w:bCs/>
          <w:spacing w:val="6"/>
          <w:sz w:val="22"/>
          <w:szCs w:val="22"/>
          <w:u w:val="single"/>
        </w:rPr>
        <w:t>La Busta A) dovrà contenere:</w:t>
      </w:r>
    </w:p>
    <w:p w:rsidR="00B34D1E" w:rsidRPr="004E7C9A" w:rsidRDefault="00B34D1E" w:rsidP="004E7C9A">
      <w:pPr>
        <w:pStyle w:val="ListParagraph"/>
        <w:numPr>
          <w:ilvl w:val="0"/>
          <w:numId w:val="30"/>
        </w:numPr>
        <w:tabs>
          <w:tab w:val="left" w:pos="284"/>
        </w:tabs>
        <w:spacing w:after="120"/>
        <w:ind w:left="284" w:hanging="284"/>
        <w:jc w:val="both"/>
        <w:rPr>
          <w:rFonts w:ascii="Garamond" w:hAnsi="Garamond" w:cs="Garamond"/>
          <w:spacing w:val="6"/>
          <w:sz w:val="22"/>
          <w:szCs w:val="22"/>
        </w:rPr>
      </w:pPr>
      <w:r w:rsidRPr="004E7C9A">
        <w:rPr>
          <w:rFonts w:ascii="Garamond" w:hAnsi="Garamond" w:cs="Garamond"/>
          <w:spacing w:val="6"/>
          <w:sz w:val="22"/>
          <w:szCs w:val="22"/>
        </w:rPr>
        <w:t xml:space="preserve">dichiarazioni sostitutive rese in conformità alle disposizioni del D.P.R. 445/2000, accompagnate, a pena di </w:t>
      </w:r>
      <w:r w:rsidRPr="004E7C9A">
        <w:rPr>
          <w:rFonts w:ascii="Garamond" w:hAnsi="Garamond" w:cs="Garamond"/>
          <w:b/>
          <w:bCs/>
          <w:spacing w:val="6"/>
          <w:sz w:val="22"/>
          <w:szCs w:val="22"/>
          <w:u w:val="single"/>
        </w:rPr>
        <w:t>esclusione</w:t>
      </w:r>
      <w:r w:rsidRPr="004E7C9A">
        <w:rPr>
          <w:rFonts w:ascii="Garamond" w:hAnsi="Garamond" w:cs="Garamond"/>
          <w:spacing w:val="6"/>
          <w:sz w:val="22"/>
          <w:szCs w:val="22"/>
        </w:rPr>
        <w:t xml:space="preserve">, da fotocopia di un documento di identità del sottoscrittore, in corso di validità,  secondo lo schema di cui agli allegati “Modd. A, B, C, D”;  </w:t>
      </w:r>
      <w:r w:rsidRPr="004E7C9A">
        <w:rPr>
          <w:rFonts w:ascii="Garamond" w:hAnsi="Garamond" w:cs="Garamond"/>
          <w:spacing w:val="6"/>
          <w:sz w:val="22"/>
          <w:szCs w:val="22"/>
          <w:u w:val="single"/>
        </w:rPr>
        <w:t>le dichiarazioni di cui ai punti b) e c) dell’allegato “Mod. C” dovranno essere rese separatamente anche dagli amministratori (eventualmente diversi dal dichiarante) e dai direttori tecnici;</w:t>
      </w:r>
      <w:r w:rsidRPr="004E7C9A">
        <w:rPr>
          <w:rFonts w:ascii="Garamond" w:hAnsi="Garamond" w:cs="Garamond"/>
          <w:spacing w:val="6"/>
          <w:sz w:val="22"/>
          <w:szCs w:val="22"/>
        </w:rPr>
        <w:t xml:space="preserve"> </w:t>
      </w:r>
    </w:p>
    <w:p w:rsidR="00B34D1E" w:rsidRPr="004E7C9A" w:rsidRDefault="00B34D1E" w:rsidP="004E7C9A">
      <w:pPr>
        <w:pStyle w:val="BodyText"/>
        <w:numPr>
          <w:ilvl w:val="0"/>
          <w:numId w:val="9"/>
        </w:numPr>
        <w:tabs>
          <w:tab w:val="clear" w:pos="360"/>
          <w:tab w:val="num" w:pos="851"/>
        </w:tabs>
        <w:spacing w:after="120"/>
        <w:ind w:left="851"/>
        <w:jc w:val="both"/>
        <w:rPr>
          <w:rFonts w:ascii="Garamond" w:hAnsi="Garamond" w:cs="Garamond"/>
          <w:b w:val="0"/>
          <w:bCs w:val="0"/>
          <w:color w:val="000000"/>
          <w:spacing w:val="6"/>
          <w:sz w:val="22"/>
          <w:szCs w:val="22"/>
        </w:rPr>
      </w:pPr>
      <w:r w:rsidRPr="004E7C9A">
        <w:rPr>
          <w:rFonts w:ascii="Garamond" w:hAnsi="Garamond" w:cs="Garamond"/>
          <w:b w:val="0"/>
          <w:bCs w:val="0"/>
          <w:color w:val="000000"/>
          <w:spacing w:val="6"/>
          <w:sz w:val="22"/>
          <w:szCs w:val="22"/>
        </w:rPr>
        <w:t xml:space="preserve"> (eventuale) nel caso di raggruppamenti temporanei o consorzi non ancora costituiti, una dichiarazione di impegno</w:t>
      </w:r>
      <w:r w:rsidRPr="004E7C9A">
        <w:rPr>
          <w:rFonts w:ascii="Garamond" w:hAnsi="Garamond" w:cs="Garamond"/>
          <w:b w:val="0"/>
          <w:bCs w:val="0"/>
          <w:color w:val="000033"/>
          <w:sz w:val="22"/>
          <w:szCs w:val="22"/>
        </w:rPr>
        <w:t xml:space="preserve"> ai sensi dell’art. 37 comma 8 del D.Lgs. 163/2006, da inserire </w:t>
      </w:r>
      <w:r w:rsidRPr="004E7C9A">
        <w:rPr>
          <w:rFonts w:ascii="Garamond" w:hAnsi="Garamond" w:cs="Garamond"/>
          <w:b w:val="0"/>
          <w:bCs w:val="0"/>
          <w:color w:val="000000"/>
          <w:spacing w:val="6"/>
          <w:sz w:val="22"/>
          <w:szCs w:val="22"/>
        </w:rPr>
        <w:t>nella busta A) contenente la documentazione amministrativa.</w:t>
      </w:r>
    </w:p>
    <w:p w:rsidR="00B34D1E" w:rsidRPr="004E7C9A" w:rsidRDefault="00B34D1E" w:rsidP="004E7C9A">
      <w:pPr>
        <w:pStyle w:val="BodyText"/>
        <w:numPr>
          <w:ilvl w:val="0"/>
          <w:numId w:val="9"/>
        </w:numPr>
        <w:tabs>
          <w:tab w:val="clear" w:pos="360"/>
          <w:tab w:val="num" w:pos="851"/>
        </w:tabs>
        <w:spacing w:after="120"/>
        <w:ind w:left="851"/>
        <w:jc w:val="both"/>
        <w:rPr>
          <w:rFonts w:ascii="Garamond" w:hAnsi="Garamond" w:cs="Garamond"/>
          <w:b w:val="0"/>
          <w:bCs w:val="0"/>
          <w:color w:val="000000"/>
          <w:spacing w:val="6"/>
          <w:sz w:val="22"/>
          <w:szCs w:val="22"/>
        </w:rPr>
      </w:pPr>
      <w:r w:rsidRPr="004E7C9A">
        <w:rPr>
          <w:rFonts w:ascii="Garamond" w:hAnsi="Garamond" w:cs="Garamond"/>
          <w:b w:val="0"/>
          <w:bCs w:val="0"/>
          <w:color w:val="000000"/>
          <w:spacing w:val="6"/>
          <w:sz w:val="22"/>
          <w:szCs w:val="22"/>
        </w:rPr>
        <w:t xml:space="preserve">(eventuale) nel caso di raggruppamenti temporanei o consorzi già costituiti, copia autentica del mandato conferito alla mandataria o dell’atto costitutivo del consorzio, con indicazione delle parti del servizio che verranno eseguite dalle singole imprese; </w:t>
      </w:r>
    </w:p>
    <w:p w:rsidR="00B34D1E" w:rsidRPr="004E7C9A" w:rsidRDefault="00B34D1E" w:rsidP="004E7C9A">
      <w:pPr>
        <w:pStyle w:val="BodyText"/>
        <w:spacing w:after="120"/>
        <w:rPr>
          <w:rFonts w:ascii="Garamond" w:hAnsi="Garamond" w:cs="Garamond"/>
          <w:b w:val="0"/>
          <w:bCs w:val="0"/>
          <w:spacing w:val="4"/>
          <w:sz w:val="22"/>
          <w:szCs w:val="22"/>
        </w:rPr>
      </w:pPr>
      <w:r w:rsidRPr="004E7C9A">
        <w:rPr>
          <w:rFonts w:ascii="Garamond" w:hAnsi="Garamond" w:cs="Garamond"/>
          <w:b w:val="0"/>
          <w:bCs w:val="0"/>
          <w:spacing w:val="4"/>
          <w:sz w:val="22"/>
          <w:szCs w:val="22"/>
        </w:rPr>
        <w:t>dovranno inoltre essere prodotti:</w:t>
      </w:r>
    </w:p>
    <w:p w:rsidR="00B34D1E" w:rsidRPr="004E7C9A" w:rsidRDefault="00B34D1E" w:rsidP="004E7C9A">
      <w:pPr>
        <w:pStyle w:val="BodyText"/>
        <w:numPr>
          <w:ilvl w:val="0"/>
          <w:numId w:val="4"/>
        </w:numPr>
        <w:tabs>
          <w:tab w:val="clear" w:pos="360"/>
          <w:tab w:val="num" w:pos="851"/>
        </w:tabs>
        <w:spacing w:after="120"/>
        <w:ind w:left="851"/>
        <w:jc w:val="both"/>
        <w:rPr>
          <w:rFonts w:ascii="Garamond" w:hAnsi="Garamond" w:cs="Garamond"/>
          <w:b w:val="0"/>
          <w:bCs w:val="0"/>
          <w:spacing w:val="6"/>
          <w:sz w:val="22"/>
          <w:szCs w:val="22"/>
          <w:u w:val="single"/>
        </w:rPr>
      </w:pPr>
      <w:r w:rsidRPr="004E7C9A">
        <w:rPr>
          <w:rFonts w:ascii="Garamond" w:hAnsi="Garamond" w:cs="Garamond"/>
          <w:b w:val="0"/>
          <w:bCs w:val="0"/>
          <w:spacing w:val="4"/>
          <w:sz w:val="22"/>
          <w:szCs w:val="22"/>
        </w:rPr>
        <w:t xml:space="preserve">n. due referenze bancarie di cui al paragrafo III.2.2) del Bando di gara; </w:t>
      </w:r>
      <w:r w:rsidRPr="004E7C9A">
        <w:rPr>
          <w:rFonts w:ascii="Garamond" w:hAnsi="Garamond" w:cs="Garamond"/>
          <w:b w:val="0"/>
          <w:bCs w:val="0"/>
          <w:spacing w:val="6"/>
          <w:sz w:val="22"/>
          <w:szCs w:val="22"/>
          <w:u w:val="single"/>
        </w:rPr>
        <w:t>in caso di raggruppamento temporaneo o consorzio le referenze vanno prodotte da ciascuna impresa partecipante al raggruppamento o consorzio;</w:t>
      </w:r>
    </w:p>
    <w:p w:rsidR="00B34D1E" w:rsidRPr="004E7C9A" w:rsidRDefault="00B34D1E" w:rsidP="004E7C9A">
      <w:pPr>
        <w:pStyle w:val="BodyText"/>
        <w:numPr>
          <w:ilvl w:val="0"/>
          <w:numId w:val="4"/>
        </w:numPr>
        <w:tabs>
          <w:tab w:val="clear" w:pos="360"/>
          <w:tab w:val="num" w:pos="851"/>
        </w:tabs>
        <w:spacing w:after="120"/>
        <w:ind w:left="851"/>
        <w:jc w:val="both"/>
        <w:rPr>
          <w:rFonts w:ascii="Garamond" w:hAnsi="Garamond" w:cs="Garamond"/>
          <w:b w:val="0"/>
          <w:bCs w:val="0"/>
          <w:spacing w:val="6"/>
          <w:sz w:val="22"/>
          <w:szCs w:val="22"/>
        </w:rPr>
      </w:pPr>
      <w:r w:rsidRPr="004E7C9A">
        <w:rPr>
          <w:rFonts w:ascii="Garamond" w:hAnsi="Garamond" w:cs="Garamond"/>
          <w:b w:val="0"/>
          <w:bCs w:val="0"/>
          <w:spacing w:val="4"/>
          <w:sz w:val="22"/>
          <w:szCs w:val="22"/>
        </w:rPr>
        <w:t xml:space="preserve">documento attestante la costituzione di una cauzione o fideiussione  pari al 2% dell’importo complessivo dell’appalto, compresi gli oneri per la sicurezza, </w:t>
      </w:r>
      <w:r w:rsidRPr="004E7C9A">
        <w:rPr>
          <w:rFonts w:ascii="Garamond" w:hAnsi="Garamond" w:cs="Garamond"/>
          <w:b w:val="0"/>
          <w:bCs w:val="0"/>
          <w:sz w:val="22"/>
          <w:szCs w:val="22"/>
        </w:rPr>
        <w:t>rilasciata dagli intermediari finanziari iscritti nell'elenco speciale di cui all'art. 107 del D.lgs. 01/09/1993 n. 385, che svolgono in via esclusiva o prevalente attività di rilascio di garanzie, a ciò autorizzati dal Ministero del bilancio e della programmazione economica</w:t>
      </w:r>
      <w:r w:rsidRPr="004E7C9A">
        <w:rPr>
          <w:rFonts w:ascii="Garamond" w:hAnsi="Garamond" w:cs="Garamond"/>
          <w:b w:val="0"/>
          <w:bCs w:val="0"/>
          <w:spacing w:val="4"/>
          <w:sz w:val="22"/>
          <w:szCs w:val="22"/>
        </w:rPr>
        <w:t xml:space="preserve">, </w:t>
      </w:r>
      <w:r w:rsidRPr="004E7C9A">
        <w:rPr>
          <w:rFonts w:ascii="Garamond" w:hAnsi="Garamond" w:cs="Garamond"/>
          <w:b w:val="0"/>
          <w:bCs w:val="0"/>
          <w:sz w:val="22"/>
          <w:szCs w:val="22"/>
        </w:rPr>
        <w:t xml:space="preserve">La cauzione dovrà essere corredata, a pena di </w:t>
      </w:r>
      <w:r w:rsidRPr="004E7C9A">
        <w:rPr>
          <w:rFonts w:ascii="Garamond" w:hAnsi="Garamond" w:cs="Garamond"/>
          <w:sz w:val="22"/>
          <w:szCs w:val="22"/>
          <w:u w:val="single"/>
        </w:rPr>
        <w:t>esclusione</w:t>
      </w:r>
      <w:r w:rsidRPr="004E7C9A">
        <w:rPr>
          <w:rFonts w:ascii="Garamond" w:hAnsi="Garamond" w:cs="Garamond"/>
          <w:b w:val="0"/>
          <w:bCs w:val="0"/>
          <w:sz w:val="22"/>
          <w:szCs w:val="22"/>
        </w:rPr>
        <w:t xml:space="preserve">, dall'impegno certo ed incondizionato del fidejussore a rilasciare la garanzia definitiva con le modalità e nella misura prevista dall'art. 113 del D.lgs 163/2006 e s.m.i., qualora l'offerente risultasse aggiudicatario. </w:t>
      </w:r>
    </w:p>
    <w:p w:rsidR="00B34D1E" w:rsidRPr="004E7C9A" w:rsidRDefault="00B34D1E" w:rsidP="004E7C9A">
      <w:pPr>
        <w:pStyle w:val="BodyText"/>
        <w:spacing w:after="120"/>
        <w:ind w:left="851"/>
        <w:jc w:val="both"/>
        <w:rPr>
          <w:rFonts w:ascii="Garamond" w:hAnsi="Garamond" w:cs="Garamond"/>
          <w:b w:val="0"/>
          <w:bCs w:val="0"/>
          <w:sz w:val="22"/>
          <w:szCs w:val="22"/>
        </w:rPr>
      </w:pPr>
      <w:r w:rsidRPr="004E7C9A">
        <w:rPr>
          <w:rFonts w:ascii="Garamond" w:hAnsi="Garamond" w:cs="Garamond"/>
          <w:b w:val="0"/>
          <w:bCs w:val="0"/>
          <w:sz w:val="22"/>
          <w:szCs w:val="22"/>
        </w:rPr>
        <w:t xml:space="preserve">La suddetta garanzia dovrà prevedere espressamente, a pena di </w:t>
      </w:r>
      <w:r w:rsidRPr="004E7C9A">
        <w:rPr>
          <w:rFonts w:ascii="Garamond" w:hAnsi="Garamond" w:cs="Garamond"/>
          <w:sz w:val="22"/>
          <w:szCs w:val="22"/>
          <w:u w:val="single"/>
        </w:rPr>
        <w:t>esclusione</w:t>
      </w:r>
      <w:r w:rsidRPr="004E7C9A">
        <w:rPr>
          <w:rFonts w:ascii="Garamond" w:hAnsi="Garamond" w:cs="Garamond"/>
          <w:b w:val="0"/>
          <w:bCs w:val="0"/>
          <w:sz w:val="22"/>
          <w:szCs w:val="22"/>
        </w:rPr>
        <w:t xml:space="preserve">, la rinuncia al beneficio della preventiva escussione del debitore principale, la rinuncia all'eccezione di cui all'art. 1957, comma 2 c.c. nonchè l'operatività della garanzia medesima entro 15 giorni, a semplice richiesta scritta della stazione appaltante. Tale cauzione dovrà avere, a pena di </w:t>
      </w:r>
      <w:r w:rsidRPr="004E7C9A">
        <w:rPr>
          <w:rFonts w:ascii="Garamond" w:hAnsi="Garamond" w:cs="Garamond"/>
          <w:sz w:val="22"/>
          <w:szCs w:val="22"/>
          <w:u w:val="single"/>
        </w:rPr>
        <w:t>esclusione</w:t>
      </w:r>
      <w:r w:rsidRPr="004E7C9A">
        <w:rPr>
          <w:rFonts w:ascii="Garamond" w:hAnsi="Garamond" w:cs="Garamond"/>
          <w:b w:val="0"/>
          <w:bCs w:val="0"/>
          <w:sz w:val="22"/>
          <w:szCs w:val="22"/>
        </w:rPr>
        <w:t xml:space="preserve">, validità per almeno 180 giorni dalla data di presentazione dell'offerta e dovrà altresì essere corredata, a pena di </w:t>
      </w:r>
      <w:r w:rsidRPr="004E7C9A">
        <w:rPr>
          <w:rFonts w:ascii="Garamond" w:hAnsi="Garamond" w:cs="Garamond"/>
          <w:sz w:val="22"/>
          <w:szCs w:val="22"/>
          <w:u w:val="single"/>
        </w:rPr>
        <w:t>esclusione</w:t>
      </w:r>
      <w:r w:rsidRPr="004E7C9A">
        <w:rPr>
          <w:rFonts w:ascii="Garamond" w:hAnsi="Garamond" w:cs="Garamond"/>
          <w:b w:val="0"/>
          <w:bCs w:val="0"/>
          <w:sz w:val="22"/>
          <w:szCs w:val="22"/>
        </w:rPr>
        <w:t xml:space="preserve">, dall'impegno del garante a rinnovare la garanzia per ulteriori 180 gg. su richiesta della Stazione appaltante, nel caso in cui al momento della sua scadenza non sia ancora intervenuta l'aggiudicazione definitiva. </w:t>
      </w:r>
    </w:p>
    <w:p w:rsidR="00B34D1E" w:rsidRPr="004E7C9A" w:rsidRDefault="00B34D1E" w:rsidP="004E7C9A">
      <w:pPr>
        <w:pStyle w:val="BodyText"/>
        <w:spacing w:after="120"/>
        <w:ind w:left="851"/>
        <w:jc w:val="both"/>
        <w:rPr>
          <w:rFonts w:ascii="Garamond" w:hAnsi="Garamond" w:cs="Garamond"/>
          <w:b w:val="0"/>
          <w:bCs w:val="0"/>
          <w:spacing w:val="6"/>
          <w:sz w:val="22"/>
          <w:szCs w:val="22"/>
        </w:rPr>
      </w:pPr>
      <w:r w:rsidRPr="004E7C9A">
        <w:rPr>
          <w:rFonts w:ascii="Garamond" w:hAnsi="Garamond" w:cs="Garamond"/>
          <w:b w:val="0"/>
          <w:bCs w:val="0"/>
          <w:sz w:val="22"/>
          <w:szCs w:val="22"/>
        </w:rPr>
        <w:t xml:space="preserve">La cauzione potrà anche essere prestata mediante deposito in contanti o in titoli del debito pubblico garantiti dallo Stato al corso del giorno del deposito, da effettuarsi esclusivamente presso la Tesoreria comunale con la precisazione che </w:t>
      </w:r>
      <w:r w:rsidRPr="004E7C9A">
        <w:rPr>
          <w:rFonts w:ascii="Garamond" w:hAnsi="Garamond" w:cs="Garamond"/>
          <w:b w:val="0"/>
          <w:bCs w:val="0"/>
          <w:sz w:val="22"/>
          <w:szCs w:val="22"/>
          <w:u w:val="single"/>
        </w:rPr>
        <w:t>la quietanza dell'avvenuto deposito dovrà essere allegata nella busta contenente i documenti</w:t>
      </w:r>
      <w:r w:rsidRPr="004E7C9A">
        <w:rPr>
          <w:rFonts w:ascii="Garamond" w:hAnsi="Garamond" w:cs="Garamond"/>
          <w:b w:val="0"/>
          <w:bCs w:val="0"/>
          <w:sz w:val="22"/>
          <w:szCs w:val="22"/>
        </w:rPr>
        <w:t xml:space="preserve">. Per tale modalità di presentazione di cauzione, l'impegno certo ed incondizionato al rilascio della garanzia definitiva con le modalità e nella misura prevista dall'art.113 del D.Lgs 163/06 e s.m.i., dovrà essere assunto, a pena di </w:t>
      </w:r>
      <w:r w:rsidRPr="004E7C9A">
        <w:rPr>
          <w:rFonts w:ascii="Garamond" w:hAnsi="Garamond" w:cs="Garamond"/>
          <w:sz w:val="22"/>
          <w:szCs w:val="22"/>
          <w:u w:val="single"/>
        </w:rPr>
        <w:t>esclusione</w:t>
      </w:r>
      <w:r w:rsidRPr="004E7C9A">
        <w:rPr>
          <w:rFonts w:ascii="Garamond" w:hAnsi="Garamond" w:cs="Garamond"/>
          <w:b w:val="0"/>
          <w:bCs w:val="0"/>
          <w:sz w:val="22"/>
          <w:szCs w:val="22"/>
        </w:rPr>
        <w:t xml:space="preserve">, direttamente dal concorrente. </w:t>
      </w:r>
    </w:p>
    <w:p w:rsidR="00B34D1E" w:rsidRPr="004E7C9A" w:rsidRDefault="00B34D1E" w:rsidP="004E7C9A">
      <w:pPr>
        <w:pStyle w:val="BodyText"/>
        <w:spacing w:after="120"/>
        <w:ind w:left="851"/>
        <w:jc w:val="both"/>
        <w:rPr>
          <w:rFonts w:ascii="Garamond" w:hAnsi="Garamond" w:cs="Garamond"/>
          <w:b w:val="0"/>
          <w:bCs w:val="0"/>
          <w:spacing w:val="6"/>
          <w:sz w:val="22"/>
          <w:szCs w:val="22"/>
        </w:rPr>
      </w:pPr>
      <w:r w:rsidRPr="004E7C9A">
        <w:rPr>
          <w:rFonts w:ascii="Garamond" w:hAnsi="Garamond" w:cs="Garamond"/>
          <w:b w:val="0"/>
          <w:bCs w:val="0"/>
          <w:sz w:val="22"/>
          <w:szCs w:val="22"/>
        </w:rPr>
        <w:t xml:space="preserve">Le imprese concorrenti e i soggetti in possesso dei requisiti di cui all'art. 75 comma 7 del D.lgs 163/2006 e s.m.i., per poter beneficiare della riduzione del 50% della cauzione ivi prevista, dovranno allegare alla stessa una dichiarazione a firma del legale rappresentante, successivamente verificabile, attestante "di essere in possesso della certificazione, rilasciata da organismi accreditati, prevista dall'art. 75 comma 7 del D.lgs 163/2006 e s.m.i., in materia di sistema di qualità e di potere, pertanto, usufruire della riduzione del 50% della cauzione". </w:t>
      </w:r>
    </w:p>
    <w:p w:rsidR="00B34D1E" w:rsidRPr="004E7C9A" w:rsidRDefault="00B34D1E" w:rsidP="004E7C9A">
      <w:pPr>
        <w:pStyle w:val="BodyText"/>
        <w:spacing w:after="120"/>
        <w:ind w:left="851"/>
        <w:rPr>
          <w:rFonts w:ascii="Garamond" w:hAnsi="Garamond" w:cs="Garamond"/>
          <w:b w:val="0"/>
          <w:bCs w:val="0"/>
          <w:spacing w:val="6"/>
          <w:sz w:val="22"/>
          <w:szCs w:val="22"/>
        </w:rPr>
      </w:pPr>
      <w:r w:rsidRPr="004E7C9A">
        <w:rPr>
          <w:rFonts w:ascii="Garamond" w:hAnsi="Garamond" w:cs="Garamond"/>
          <w:b w:val="0"/>
          <w:bCs w:val="0"/>
          <w:sz w:val="22"/>
          <w:szCs w:val="22"/>
        </w:rPr>
        <w:t xml:space="preserve">Il consorzio stabile potrà beneficiare di tale riduzione se il possesso di suddetta certificazione sarà dichiarato da parte di almeno una delle consorziate ai sensi dell'art. 36, comma 7 D.lgs. 163/2006. </w:t>
      </w:r>
    </w:p>
    <w:p w:rsidR="00B34D1E" w:rsidRPr="004E7C9A" w:rsidRDefault="00B34D1E" w:rsidP="004E7C9A">
      <w:pPr>
        <w:pStyle w:val="BodyText"/>
        <w:spacing w:after="120"/>
        <w:ind w:left="851"/>
        <w:jc w:val="both"/>
        <w:rPr>
          <w:rFonts w:ascii="Garamond" w:hAnsi="Garamond" w:cs="Garamond"/>
          <w:b w:val="0"/>
          <w:bCs w:val="0"/>
          <w:spacing w:val="6"/>
          <w:sz w:val="22"/>
          <w:szCs w:val="22"/>
        </w:rPr>
      </w:pPr>
      <w:r w:rsidRPr="004E7C9A">
        <w:rPr>
          <w:rFonts w:ascii="Garamond" w:hAnsi="Garamond" w:cs="Garamond"/>
          <w:b w:val="0"/>
          <w:bCs w:val="0"/>
          <w:sz w:val="22"/>
          <w:szCs w:val="22"/>
        </w:rPr>
        <w:t xml:space="preserve">In caso di raggruppamento temporaneo, per poter beneficiare della riduzione del 50% della cauzione, dovrà essere dichiarato il possesso della documentazione sopra descritta da parte di tutti i soggetti associati. </w:t>
      </w:r>
    </w:p>
    <w:p w:rsidR="00B34D1E" w:rsidRPr="004E7C9A" w:rsidRDefault="00B34D1E" w:rsidP="004E7C9A">
      <w:pPr>
        <w:pStyle w:val="BodyText"/>
        <w:spacing w:after="120"/>
        <w:ind w:left="851"/>
        <w:jc w:val="both"/>
        <w:rPr>
          <w:rFonts w:ascii="Garamond" w:hAnsi="Garamond" w:cs="Garamond"/>
          <w:b w:val="0"/>
          <w:bCs w:val="0"/>
          <w:spacing w:val="6"/>
          <w:sz w:val="22"/>
          <w:szCs w:val="22"/>
        </w:rPr>
      </w:pPr>
      <w:r w:rsidRPr="004E7C9A">
        <w:rPr>
          <w:rFonts w:ascii="Garamond" w:hAnsi="Garamond" w:cs="Garamond"/>
          <w:b w:val="0"/>
          <w:bCs w:val="0"/>
          <w:sz w:val="22"/>
          <w:szCs w:val="22"/>
        </w:rPr>
        <w:t xml:space="preserve">In caso di associazione temporanea di imprese e/o fondazioni e/o associazioni, la cauzione dovrà essere intestata a ciascun soggetto componente il raggruppamento ovvero soltanto al designato capogruppo ma con espressa indicazione nell'atto della qualità di mandatario di costituendo r.t.i. </w:t>
      </w:r>
    </w:p>
    <w:p w:rsidR="00B34D1E" w:rsidRPr="004E7C9A" w:rsidRDefault="00B34D1E" w:rsidP="004E7C9A">
      <w:pPr>
        <w:pStyle w:val="BodyText"/>
        <w:spacing w:after="120"/>
        <w:ind w:left="851"/>
        <w:jc w:val="both"/>
        <w:rPr>
          <w:rFonts w:ascii="Garamond" w:hAnsi="Garamond" w:cs="Garamond"/>
          <w:b w:val="0"/>
          <w:bCs w:val="0"/>
          <w:spacing w:val="6"/>
          <w:sz w:val="22"/>
          <w:szCs w:val="22"/>
        </w:rPr>
      </w:pPr>
      <w:r w:rsidRPr="004E7C9A">
        <w:rPr>
          <w:rFonts w:ascii="Garamond" w:hAnsi="Garamond" w:cs="Garamond"/>
          <w:b w:val="0"/>
          <w:bCs w:val="0"/>
          <w:sz w:val="22"/>
          <w:szCs w:val="22"/>
        </w:rPr>
        <w:t xml:space="preserve">Si precisa che, a pena di </w:t>
      </w:r>
      <w:r w:rsidRPr="004E7C9A">
        <w:rPr>
          <w:rFonts w:ascii="Garamond" w:hAnsi="Garamond" w:cs="Garamond"/>
          <w:sz w:val="22"/>
          <w:szCs w:val="22"/>
          <w:u w:val="single"/>
        </w:rPr>
        <w:t>esclusione</w:t>
      </w:r>
      <w:r w:rsidRPr="004E7C9A">
        <w:rPr>
          <w:rFonts w:ascii="Garamond" w:hAnsi="Garamond" w:cs="Garamond"/>
          <w:b w:val="0"/>
          <w:bCs w:val="0"/>
          <w:sz w:val="22"/>
          <w:szCs w:val="22"/>
        </w:rPr>
        <w:t xml:space="preserve">, non si accetteranno altre forme di prestazione della cauzione ovvero cauzioni rilasciate da soggetti diversi da quelli sopra indicati. </w:t>
      </w:r>
    </w:p>
    <w:p w:rsidR="00B34D1E" w:rsidRPr="004E7C9A" w:rsidRDefault="00B34D1E" w:rsidP="004E7C9A">
      <w:pPr>
        <w:pStyle w:val="BodyText"/>
        <w:spacing w:after="120"/>
        <w:ind w:left="851"/>
        <w:jc w:val="both"/>
        <w:rPr>
          <w:rFonts w:ascii="Garamond" w:hAnsi="Garamond" w:cs="Garamond"/>
          <w:b w:val="0"/>
          <w:bCs w:val="0"/>
          <w:spacing w:val="6"/>
          <w:sz w:val="22"/>
          <w:szCs w:val="22"/>
        </w:rPr>
      </w:pPr>
      <w:r w:rsidRPr="004E7C9A">
        <w:rPr>
          <w:rFonts w:ascii="Garamond" w:hAnsi="Garamond" w:cs="Garamond"/>
          <w:b w:val="0"/>
          <w:bCs w:val="0"/>
          <w:sz w:val="22"/>
          <w:szCs w:val="22"/>
        </w:rPr>
        <w:t xml:space="preserve">La cauzione in argomento copre la mancata sottoscrizione del contratto per fatto dell'aggiudicatario ed è svincolata automaticamente al momento della sottoscrizione del contratto medesimo. </w:t>
      </w:r>
    </w:p>
    <w:p w:rsidR="00B34D1E" w:rsidRPr="004E7C9A" w:rsidRDefault="00B34D1E" w:rsidP="004E7C9A">
      <w:pPr>
        <w:pStyle w:val="BodyText"/>
        <w:spacing w:after="120"/>
        <w:ind w:left="851"/>
        <w:rPr>
          <w:rFonts w:ascii="Garamond" w:hAnsi="Garamond" w:cs="Garamond"/>
          <w:b w:val="0"/>
          <w:bCs w:val="0"/>
          <w:spacing w:val="6"/>
          <w:sz w:val="22"/>
          <w:szCs w:val="22"/>
        </w:rPr>
      </w:pPr>
      <w:r w:rsidRPr="004E7C9A">
        <w:rPr>
          <w:rFonts w:ascii="Garamond" w:hAnsi="Garamond" w:cs="Garamond"/>
          <w:b w:val="0"/>
          <w:bCs w:val="0"/>
          <w:spacing w:val="6"/>
          <w:sz w:val="22"/>
          <w:szCs w:val="22"/>
          <w:u w:val="single"/>
        </w:rPr>
        <w:t>In caso di raggruppamento temporaneo o consorzio la fideiussione deve essere unica ed espressamente resa a favore di tutte le imprese costituenti il raggruppamento o consorzio;</w:t>
      </w:r>
      <w:r w:rsidRPr="004E7C9A">
        <w:rPr>
          <w:rFonts w:ascii="Garamond" w:hAnsi="Garamond" w:cs="Garamond"/>
          <w:b w:val="0"/>
          <w:bCs w:val="0"/>
          <w:spacing w:val="6"/>
          <w:sz w:val="22"/>
          <w:szCs w:val="22"/>
        </w:rPr>
        <w:t xml:space="preserve"> </w:t>
      </w:r>
    </w:p>
    <w:p w:rsidR="00B34D1E" w:rsidRPr="004E7C9A" w:rsidRDefault="00B34D1E" w:rsidP="004E7C9A">
      <w:pPr>
        <w:pStyle w:val="ListParagraph"/>
        <w:numPr>
          <w:ilvl w:val="0"/>
          <w:numId w:val="30"/>
        </w:numPr>
        <w:tabs>
          <w:tab w:val="left" w:pos="284"/>
        </w:tabs>
        <w:spacing w:after="120"/>
        <w:ind w:left="284" w:hanging="284"/>
        <w:jc w:val="both"/>
        <w:rPr>
          <w:rFonts w:ascii="Garamond" w:hAnsi="Garamond" w:cs="Garamond"/>
          <w:spacing w:val="6"/>
          <w:sz w:val="22"/>
          <w:szCs w:val="22"/>
        </w:rPr>
      </w:pPr>
      <w:r w:rsidRPr="004E7C9A">
        <w:rPr>
          <w:rFonts w:ascii="Garamond" w:hAnsi="Garamond" w:cs="Garamond"/>
          <w:spacing w:val="6"/>
          <w:sz w:val="22"/>
          <w:szCs w:val="22"/>
        </w:rPr>
        <w:t>Mod.  GAP;</w:t>
      </w:r>
    </w:p>
    <w:p w:rsidR="00B34D1E" w:rsidRPr="004E7C9A" w:rsidRDefault="00B34D1E" w:rsidP="004E7C9A">
      <w:pPr>
        <w:pStyle w:val="Style1"/>
        <w:spacing w:after="120" w:line="360" w:lineRule="auto"/>
        <w:ind w:left="851"/>
        <w:jc w:val="both"/>
        <w:rPr>
          <w:rFonts w:ascii="Garamond" w:hAnsi="Garamond" w:cs="Garamond"/>
          <w:sz w:val="22"/>
          <w:szCs w:val="22"/>
        </w:rPr>
      </w:pPr>
      <w:r w:rsidRPr="004E7C9A">
        <w:rPr>
          <w:rFonts w:ascii="Garamond" w:hAnsi="Garamond" w:cs="Garamond"/>
          <w:sz w:val="22"/>
          <w:szCs w:val="22"/>
        </w:rPr>
        <w:t xml:space="preserve"> </w:t>
      </w:r>
      <w:r w:rsidRPr="004E2A01">
        <w:rPr>
          <w:rFonts w:ascii="Garamond" w:hAnsi="Garamond" w:cs="Garamond"/>
          <w:sz w:val="22"/>
          <w:szCs w:val="22"/>
        </w:rPr>
        <w:t xml:space="preserve">il CIG che identifica la procedura e che è il seguente: </w:t>
      </w:r>
      <w:r w:rsidRPr="004E2A01">
        <w:rPr>
          <w:rStyle w:val="Strong"/>
          <w:b w:val="0"/>
          <w:bCs w:val="0"/>
        </w:rPr>
        <w:t>6323804824</w:t>
      </w:r>
      <w:r>
        <w:rPr>
          <w:rFonts w:ascii="Garamond" w:hAnsi="Garamond" w:cs="Garamond"/>
          <w:sz w:val="22"/>
          <w:szCs w:val="22"/>
        </w:rPr>
        <w:t>.</w:t>
      </w:r>
      <w:r w:rsidRPr="004E7C9A">
        <w:rPr>
          <w:rFonts w:ascii="Garamond" w:hAnsi="Garamond" w:cs="Garamond"/>
          <w:sz w:val="22"/>
          <w:szCs w:val="22"/>
        </w:rPr>
        <w:t xml:space="preserve">  </w:t>
      </w:r>
    </w:p>
    <w:p w:rsidR="00B34D1E" w:rsidRPr="004E7C9A" w:rsidRDefault="00B34D1E" w:rsidP="004E7C9A">
      <w:pPr>
        <w:pStyle w:val="BodyText"/>
        <w:spacing w:after="120"/>
        <w:ind w:left="851"/>
        <w:jc w:val="both"/>
        <w:rPr>
          <w:rFonts w:ascii="Garamond" w:hAnsi="Garamond" w:cs="Garamond"/>
          <w:b w:val="0"/>
          <w:bCs w:val="0"/>
          <w:spacing w:val="8"/>
          <w:sz w:val="22"/>
          <w:szCs w:val="22"/>
          <w:u w:val="single"/>
        </w:rPr>
      </w:pPr>
      <w:r w:rsidRPr="004E7C9A">
        <w:rPr>
          <w:rFonts w:ascii="Garamond" w:hAnsi="Garamond" w:cs="Garamond"/>
          <w:b w:val="0"/>
          <w:bCs w:val="0"/>
          <w:spacing w:val="8"/>
          <w:sz w:val="22"/>
          <w:szCs w:val="22"/>
        </w:rPr>
        <w:t xml:space="preserve">I consorzi dovranno indicare le imprese consorziate per conto delle quali partecipano alla gara; ciascuna impresa consorziata partecipante per conto del consorzio deve possedere i requisiti di partecipazione frazionabili nella misura indicata per le imprese mandanti, e deve rendere le dichiarazioni e produrre la documentazione secondo le modalità indicate per le imprese mandanti. </w:t>
      </w:r>
      <w:r w:rsidRPr="004E7C9A">
        <w:rPr>
          <w:rFonts w:ascii="Garamond" w:hAnsi="Garamond" w:cs="Garamond"/>
          <w:b w:val="0"/>
          <w:bCs w:val="0"/>
          <w:spacing w:val="8"/>
          <w:sz w:val="22"/>
          <w:szCs w:val="22"/>
          <w:u w:val="single"/>
        </w:rPr>
        <w:t>I consorzi e le ati  dovranno altresì indicare le percentuali di  suddivisione delle attività.</w:t>
      </w:r>
    </w:p>
    <w:p w:rsidR="00B34D1E" w:rsidRPr="004E7C9A" w:rsidRDefault="00B34D1E" w:rsidP="004E7C9A">
      <w:pPr>
        <w:pStyle w:val="BodyText"/>
        <w:spacing w:after="120"/>
        <w:ind w:left="851"/>
        <w:jc w:val="both"/>
        <w:rPr>
          <w:rFonts w:ascii="Garamond" w:hAnsi="Garamond" w:cs="Garamond"/>
          <w:b w:val="0"/>
          <w:bCs w:val="0"/>
          <w:sz w:val="22"/>
          <w:szCs w:val="22"/>
        </w:rPr>
      </w:pPr>
      <w:r w:rsidRPr="004E7C9A">
        <w:rPr>
          <w:rFonts w:ascii="Garamond" w:hAnsi="Garamond" w:cs="Garamond"/>
          <w:b w:val="0"/>
          <w:bCs w:val="0"/>
          <w:sz w:val="22"/>
          <w:szCs w:val="22"/>
        </w:rPr>
        <w:t xml:space="preserve">Le dichiarazioni vanno rese dal legale rappresentante dell’impresa o da un procuratore speciale – i cui poteri dovranno essere documentati da apposita procura – con  le modalità di cui all’art. 38 ed ai sensi e per gli effetti degli art. 46 e 47 del DPR 445/2000; ad ogni dichiarazione va allegata copia fotostatica di un documento di identità in corso di validità del sottoscrittore. </w:t>
      </w:r>
    </w:p>
    <w:p w:rsidR="00B34D1E" w:rsidRPr="004E7C9A" w:rsidRDefault="00B34D1E" w:rsidP="004E7C9A">
      <w:pPr>
        <w:pStyle w:val="BodyText"/>
        <w:spacing w:after="120"/>
        <w:ind w:left="851"/>
        <w:jc w:val="both"/>
        <w:rPr>
          <w:rFonts w:ascii="Garamond" w:hAnsi="Garamond" w:cs="Garamond"/>
          <w:b w:val="0"/>
          <w:bCs w:val="0"/>
          <w:color w:val="000000"/>
          <w:spacing w:val="6"/>
          <w:sz w:val="22"/>
          <w:szCs w:val="22"/>
        </w:rPr>
      </w:pPr>
      <w:r w:rsidRPr="004E7C9A">
        <w:rPr>
          <w:rFonts w:ascii="Garamond" w:hAnsi="Garamond" w:cs="Garamond"/>
          <w:b w:val="0"/>
          <w:bCs w:val="0"/>
          <w:color w:val="000000"/>
          <w:spacing w:val="6"/>
          <w:sz w:val="22"/>
          <w:szCs w:val="22"/>
        </w:rPr>
        <w:t>L’aggiudicatario, a conferma di quanto dichiarato in sede di gara, dovrà provare il possesso dei requisiti generali di cui al paragrafo III.2.1) del Bando di gara attraverso la documentazione di legge, il possesso dei requisiti di cui al paragrafo III.2.2) punto 1 del Bando di gara attraverso la produzione di attestazioni dei committenti ed il possesso dei requisiti di cui al paragrafo III.2.3) attraverso la produzione di copie autentiche della relativa certificazione.</w:t>
      </w:r>
    </w:p>
    <w:p w:rsidR="00B34D1E" w:rsidRPr="004E7C9A" w:rsidRDefault="00B34D1E" w:rsidP="004E7C9A">
      <w:pPr>
        <w:spacing w:after="120" w:line="360" w:lineRule="auto"/>
        <w:jc w:val="both"/>
        <w:rPr>
          <w:rFonts w:ascii="Garamond" w:hAnsi="Garamond" w:cs="Garamond"/>
          <w:b/>
          <w:bCs/>
          <w:sz w:val="22"/>
          <w:szCs w:val="22"/>
          <w:u w:val="single"/>
        </w:rPr>
      </w:pPr>
      <w:r w:rsidRPr="004E7C9A">
        <w:rPr>
          <w:rFonts w:ascii="Garamond" w:hAnsi="Garamond" w:cs="Garamond"/>
          <w:b/>
          <w:bCs/>
          <w:sz w:val="22"/>
          <w:szCs w:val="22"/>
          <w:u w:val="single"/>
        </w:rPr>
        <w:t>La Busta B) dovrà contenere:</w:t>
      </w:r>
    </w:p>
    <w:p w:rsidR="00B34D1E" w:rsidRPr="004E7C9A" w:rsidRDefault="00B34D1E" w:rsidP="004E7C9A">
      <w:pPr>
        <w:numPr>
          <w:ilvl w:val="0"/>
          <w:numId w:val="11"/>
        </w:numPr>
        <w:tabs>
          <w:tab w:val="clear" w:pos="720"/>
        </w:tabs>
        <w:suppressAutoHyphens w:val="0"/>
        <w:spacing w:after="120"/>
        <w:ind w:left="360"/>
        <w:jc w:val="both"/>
        <w:rPr>
          <w:rFonts w:ascii="Garamond" w:hAnsi="Garamond" w:cs="Garamond"/>
          <w:sz w:val="22"/>
          <w:szCs w:val="22"/>
        </w:rPr>
      </w:pPr>
      <w:r w:rsidRPr="004E7C9A">
        <w:rPr>
          <w:rFonts w:ascii="Garamond" w:hAnsi="Garamond" w:cs="Garamond"/>
          <w:sz w:val="22"/>
          <w:szCs w:val="22"/>
        </w:rPr>
        <w:t>i documenti richiesti per la valutazione della propria offerta in maniera conforme a quanto previsto all’art. 5 del capitolato speciale d’appalto,  a pena di non valutabilità dei rispettivi requisiti di qualità, dunque:</w:t>
      </w:r>
    </w:p>
    <w:p w:rsidR="00B34D1E" w:rsidRPr="004E7C9A" w:rsidRDefault="00B34D1E" w:rsidP="004E7C9A">
      <w:pPr>
        <w:spacing w:after="120" w:line="360" w:lineRule="auto"/>
        <w:jc w:val="both"/>
        <w:rPr>
          <w:rFonts w:ascii="Garamond" w:hAnsi="Garamond" w:cs="Garamond"/>
          <w:b/>
          <w:bCs/>
          <w:spacing w:val="8"/>
          <w:sz w:val="22"/>
          <w:szCs w:val="22"/>
          <w:u w:val="single"/>
        </w:rPr>
      </w:pPr>
    </w:p>
    <w:p w:rsidR="00B34D1E" w:rsidRPr="004E7C9A" w:rsidRDefault="00B34D1E" w:rsidP="004E7C9A">
      <w:pPr>
        <w:spacing w:after="120" w:line="360" w:lineRule="auto"/>
        <w:jc w:val="both"/>
        <w:rPr>
          <w:rFonts w:ascii="Garamond" w:hAnsi="Garamond" w:cs="Garamond"/>
          <w:b/>
          <w:bCs/>
          <w:spacing w:val="8"/>
          <w:sz w:val="22"/>
          <w:szCs w:val="22"/>
          <w:u w:val="single"/>
        </w:rPr>
      </w:pPr>
      <w:r w:rsidRPr="004E7C9A">
        <w:rPr>
          <w:rFonts w:ascii="Garamond" w:hAnsi="Garamond" w:cs="Garamond"/>
          <w:b/>
          <w:bCs/>
          <w:spacing w:val="8"/>
          <w:sz w:val="22"/>
          <w:szCs w:val="22"/>
          <w:u w:val="single"/>
        </w:rPr>
        <w:t xml:space="preserve">L’offerta tecnica  dovrà essere composta  da max 40 facciate formato A4 carattere tahoma 12 </w:t>
      </w:r>
    </w:p>
    <w:p w:rsidR="00B34D1E" w:rsidRPr="004E7C9A" w:rsidRDefault="00B34D1E" w:rsidP="004E7C9A">
      <w:pPr>
        <w:suppressAutoHyphens w:val="0"/>
        <w:autoSpaceDE w:val="0"/>
        <w:autoSpaceDN w:val="0"/>
        <w:adjustRightInd w:val="0"/>
        <w:spacing w:after="120"/>
        <w:jc w:val="both"/>
        <w:rPr>
          <w:rFonts w:ascii="Garamond" w:hAnsi="Garamond" w:cs="Garamond"/>
          <w:color w:val="000000"/>
          <w:spacing w:val="6"/>
          <w:sz w:val="22"/>
          <w:szCs w:val="22"/>
        </w:rPr>
      </w:pPr>
      <w:r w:rsidRPr="004E7C9A">
        <w:rPr>
          <w:rFonts w:ascii="Garamond" w:hAnsi="Garamond" w:cs="Garamond"/>
          <w:color w:val="000000"/>
          <w:spacing w:val="6"/>
          <w:sz w:val="22"/>
          <w:szCs w:val="22"/>
        </w:rPr>
        <w:t>Il calcolo dell’offerta economicamente più vantaggiosa, per quanto attiene i requisiti di natura qualitativa sarà</w:t>
      </w:r>
      <w:r>
        <w:rPr>
          <w:rFonts w:ascii="Garamond" w:hAnsi="Garamond" w:cs="Garamond"/>
          <w:color w:val="000000"/>
          <w:spacing w:val="6"/>
          <w:sz w:val="22"/>
          <w:szCs w:val="22"/>
        </w:rPr>
        <w:t xml:space="preserve"> </w:t>
      </w:r>
      <w:r w:rsidRPr="004E7C9A">
        <w:rPr>
          <w:rFonts w:ascii="Garamond" w:hAnsi="Garamond" w:cs="Garamond"/>
          <w:color w:val="000000"/>
          <w:spacing w:val="6"/>
          <w:sz w:val="22"/>
          <w:szCs w:val="22"/>
        </w:rPr>
        <w:t>effettuato mediante l’applicazione della seguente formula:</w:t>
      </w:r>
    </w:p>
    <w:p w:rsidR="00B34D1E" w:rsidRPr="004E7C9A" w:rsidRDefault="00B34D1E" w:rsidP="004E7C9A">
      <w:pPr>
        <w:suppressAutoHyphens w:val="0"/>
        <w:autoSpaceDE w:val="0"/>
        <w:autoSpaceDN w:val="0"/>
        <w:adjustRightInd w:val="0"/>
        <w:spacing w:after="120"/>
        <w:jc w:val="both"/>
        <w:rPr>
          <w:rFonts w:ascii="Garamond" w:hAnsi="Garamond" w:cs="Garamond"/>
          <w:color w:val="000000"/>
          <w:spacing w:val="6"/>
          <w:sz w:val="22"/>
          <w:szCs w:val="22"/>
        </w:rPr>
      </w:pPr>
    </w:p>
    <w:p w:rsidR="00B34D1E" w:rsidRPr="004E7C9A" w:rsidRDefault="00B34D1E" w:rsidP="004E7C9A">
      <w:pPr>
        <w:suppressAutoHyphens w:val="0"/>
        <w:autoSpaceDE w:val="0"/>
        <w:autoSpaceDN w:val="0"/>
        <w:adjustRightInd w:val="0"/>
        <w:spacing w:after="120"/>
        <w:jc w:val="both"/>
        <w:rPr>
          <w:rFonts w:ascii="Garamond" w:hAnsi="Garamond" w:cs="Garamond"/>
          <w:color w:val="000000"/>
          <w:spacing w:val="6"/>
          <w:sz w:val="22"/>
          <w:szCs w:val="22"/>
        </w:rPr>
      </w:pPr>
      <w:r w:rsidRPr="004E7C9A">
        <w:rPr>
          <w:rFonts w:ascii="Garamond" w:hAnsi="Garamond" w:cs="Garamond"/>
          <w:color w:val="000000"/>
          <w:spacing w:val="6"/>
          <w:sz w:val="22"/>
          <w:szCs w:val="22"/>
        </w:rPr>
        <w:t>C(a) =_n [ Wi * V(a) i ]</w:t>
      </w:r>
    </w:p>
    <w:p w:rsidR="00B34D1E" w:rsidRPr="004E7C9A" w:rsidRDefault="00B34D1E" w:rsidP="004E7C9A">
      <w:pPr>
        <w:suppressAutoHyphens w:val="0"/>
        <w:autoSpaceDE w:val="0"/>
        <w:autoSpaceDN w:val="0"/>
        <w:adjustRightInd w:val="0"/>
        <w:spacing w:after="120"/>
        <w:jc w:val="both"/>
        <w:rPr>
          <w:rFonts w:ascii="Garamond" w:hAnsi="Garamond" w:cs="Garamond"/>
          <w:color w:val="000000"/>
          <w:spacing w:val="6"/>
          <w:sz w:val="22"/>
          <w:szCs w:val="22"/>
        </w:rPr>
      </w:pPr>
      <w:r w:rsidRPr="004E7C9A">
        <w:rPr>
          <w:rFonts w:ascii="Garamond" w:hAnsi="Garamond" w:cs="Garamond"/>
          <w:color w:val="000000"/>
          <w:spacing w:val="6"/>
          <w:sz w:val="22"/>
          <w:szCs w:val="22"/>
        </w:rPr>
        <w:t>Dove:</w:t>
      </w:r>
    </w:p>
    <w:p w:rsidR="00B34D1E" w:rsidRPr="004E7C9A" w:rsidRDefault="00B34D1E" w:rsidP="004E7C9A">
      <w:pPr>
        <w:suppressAutoHyphens w:val="0"/>
        <w:autoSpaceDE w:val="0"/>
        <w:autoSpaceDN w:val="0"/>
        <w:adjustRightInd w:val="0"/>
        <w:spacing w:after="120"/>
        <w:jc w:val="both"/>
        <w:rPr>
          <w:rFonts w:ascii="Garamond" w:hAnsi="Garamond" w:cs="Garamond"/>
          <w:color w:val="000000"/>
          <w:spacing w:val="6"/>
          <w:sz w:val="22"/>
          <w:szCs w:val="22"/>
        </w:rPr>
      </w:pPr>
      <w:r w:rsidRPr="004E7C9A">
        <w:rPr>
          <w:rFonts w:ascii="Garamond" w:hAnsi="Garamond" w:cs="Garamond"/>
          <w:color w:val="000000"/>
          <w:spacing w:val="6"/>
          <w:sz w:val="22"/>
          <w:szCs w:val="22"/>
        </w:rPr>
        <w:t>C(a) = indice di valutazione dell’offerta (a);</w:t>
      </w:r>
    </w:p>
    <w:p w:rsidR="00B34D1E" w:rsidRPr="004E7C9A" w:rsidRDefault="00B34D1E" w:rsidP="004E7C9A">
      <w:pPr>
        <w:suppressAutoHyphens w:val="0"/>
        <w:autoSpaceDE w:val="0"/>
        <w:autoSpaceDN w:val="0"/>
        <w:adjustRightInd w:val="0"/>
        <w:spacing w:after="120"/>
        <w:jc w:val="both"/>
        <w:rPr>
          <w:rFonts w:ascii="Garamond" w:hAnsi="Garamond" w:cs="Garamond"/>
          <w:color w:val="000000"/>
          <w:spacing w:val="6"/>
          <w:sz w:val="22"/>
          <w:szCs w:val="22"/>
        </w:rPr>
      </w:pPr>
      <w:r w:rsidRPr="004E7C9A">
        <w:rPr>
          <w:rFonts w:ascii="Garamond" w:hAnsi="Garamond" w:cs="Garamond"/>
          <w:color w:val="000000"/>
          <w:spacing w:val="6"/>
          <w:sz w:val="22"/>
          <w:szCs w:val="22"/>
        </w:rPr>
        <w:t>n = numero totale degli elementi o sub elementi da valutare ( in totale 6 di cui 5 di natura qualitativa e 1 di natura quantitativa)</w:t>
      </w:r>
    </w:p>
    <w:p w:rsidR="00B34D1E" w:rsidRPr="004E7C9A" w:rsidRDefault="00B34D1E" w:rsidP="004E7C9A">
      <w:pPr>
        <w:suppressAutoHyphens w:val="0"/>
        <w:autoSpaceDE w:val="0"/>
        <w:autoSpaceDN w:val="0"/>
        <w:adjustRightInd w:val="0"/>
        <w:spacing w:after="120"/>
        <w:jc w:val="both"/>
        <w:rPr>
          <w:rFonts w:ascii="Garamond" w:hAnsi="Garamond" w:cs="Garamond"/>
          <w:color w:val="000000"/>
          <w:spacing w:val="6"/>
          <w:sz w:val="22"/>
          <w:szCs w:val="22"/>
        </w:rPr>
      </w:pPr>
      <w:r w:rsidRPr="004E7C9A">
        <w:rPr>
          <w:rFonts w:ascii="Garamond" w:hAnsi="Garamond" w:cs="Garamond"/>
          <w:color w:val="000000"/>
          <w:spacing w:val="6"/>
          <w:sz w:val="22"/>
          <w:szCs w:val="22"/>
        </w:rPr>
        <w:t>Wi = peso o punteggio attribuito al requisito (i);</w:t>
      </w:r>
    </w:p>
    <w:p w:rsidR="00B34D1E" w:rsidRPr="004E7C9A" w:rsidRDefault="00B34D1E" w:rsidP="004E7C9A">
      <w:pPr>
        <w:suppressAutoHyphens w:val="0"/>
        <w:autoSpaceDE w:val="0"/>
        <w:autoSpaceDN w:val="0"/>
        <w:adjustRightInd w:val="0"/>
        <w:spacing w:after="120"/>
        <w:jc w:val="both"/>
        <w:rPr>
          <w:rFonts w:ascii="Garamond" w:hAnsi="Garamond" w:cs="Garamond"/>
          <w:color w:val="000000"/>
          <w:spacing w:val="6"/>
          <w:sz w:val="22"/>
          <w:szCs w:val="22"/>
        </w:rPr>
      </w:pPr>
      <w:r w:rsidRPr="004E7C9A">
        <w:rPr>
          <w:rFonts w:ascii="Garamond" w:hAnsi="Garamond" w:cs="Garamond"/>
          <w:color w:val="000000"/>
          <w:spacing w:val="6"/>
          <w:sz w:val="22"/>
          <w:szCs w:val="22"/>
        </w:rPr>
        <w:t>V(a)i = coefficiente della prestazione dell’offerta (a) rispetto al requisito (i) variabile tra zero e uno:</w:t>
      </w:r>
    </w:p>
    <w:p w:rsidR="00B34D1E" w:rsidRPr="004E7C9A" w:rsidRDefault="00B34D1E" w:rsidP="004E7C9A">
      <w:pPr>
        <w:suppressAutoHyphens w:val="0"/>
        <w:autoSpaceDE w:val="0"/>
        <w:autoSpaceDN w:val="0"/>
        <w:adjustRightInd w:val="0"/>
        <w:spacing w:after="120"/>
        <w:jc w:val="both"/>
        <w:rPr>
          <w:rFonts w:ascii="Garamond" w:hAnsi="Garamond" w:cs="Garamond"/>
          <w:color w:val="000000"/>
          <w:spacing w:val="6"/>
          <w:sz w:val="22"/>
          <w:szCs w:val="22"/>
        </w:rPr>
      </w:pPr>
      <w:r w:rsidRPr="004E7C9A">
        <w:rPr>
          <w:rFonts w:ascii="Garamond" w:hAnsi="Garamond" w:cs="Garamond"/>
          <w:color w:val="000000"/>
          <w:spacing w:val="6"/>
          <w:sz w:val="22"/>
          <w:szCs w:val="22"/>
        </w:rPr>
        <w:t>_n = sommatoria.</w:t>
      </w:r>
    </w:p>
    <w:p w:rsidR="00B34D1E" w:rsidRPr="004E7C9A" w:rsidRDefault="00B34D1E" w:rsidP="004E7C9A">
      <w:pPr>
        <w:suppressAutoHyphens w:val="0"/>
        <w:autoSpaceDE w:val="0"/>
        <w:autoSpaceDN w:val="0"/>
        <w:adjustRightInd w:val="0"/>
        <w:spacing w:after="120"/>
        <w:jc w:val="both"/>
        <w:rPr>
          <w:rFonts w:ascii="Garamond" w:hAnsi="Garamond" w:cs="Garamond"/>
          <w:color w:val="000000"/>
          <w:spacing w:val="6"/>
          <w:sz w:val="22"/>
          <w:szCs w:val="22"/>
        </w:rPr>
      </w:pPr>
      <w:r w:rsidRPr="004E7C9A">
        <w:rPr>
          <w:rFonts w:ascii="Garamond" w:hAnsi="Garamond" w:cs="Garamond"/>
          <w:color w:val="000000"/>
          <w:spacing w:val="6"/>
          <w:sz w:val="22"/>
          <w:szCs w:val="22"/>
        </w:rPr>
        <w:t>I coefficienti V (a) i sono determinati, per quanto riguarda gli elementi di natura qualitativa, attraverso la media dei coefficienti attribuiti discrezionalmente dai singoli commissari ovvero, i singoli Commissari attribuiranno, a proprio insindacabile giudizio, per ogni elemento c/o sub elemento un coefficiente variabile tra 0-1, con numero massimo di decimali pari a 2.</w:t>
      </w:r>
    </w:p>
    <w:p w:rsidR="00B34D1E" w:rsidRPr="004E7C9A" w:rsidRDefault="00B34D1E" w:rsidP="004E7C9A">
      <w:pPr>
        <w:suppressAutoHyphens w:val="0"/>
        <w:autoSpaceDE w:val="0"/>
        <w:autoSpaceDN w:val="0"/>
        <w:adjustRightInd w:val="0"/>
        <w:spacing w:after="120"/>
        <w:jc w:val="both"/>
        <w:rPr>
          <w:rFonts w:ascii="Garamond" w:hAnsi="Garamond" w:cs="Garamond"/>
          <w:color w:val="000000"/>
          <w:spacing w:val="6"/>
          <w:sz w:val="22"/>
          <w:szCs w:val="22"/>
        </w:rPr>
      </w:pPr>
      <w:r w:rsidRPr="004E7C9A">
        <w:rPr>
          <w:rFonts w:ascii="Garamond" w:hAnsi="Garamond" w:cs="Garamond"/>
          <w:color w:val="000000"/>
          <w:spacing w:val="6"/>
          <w:sz w:val="22"/>
          <w:szCs w:val="22"/>
        </w:rPr>
        <w:t>Una volta terminata la procedura di attribuzione discrezionale dei coefficienti,si procederà a trasformare la media dei coefficienti attribuiti ad ogni offerta da parte di tutti i Commissari in coefficienti definitivi, riportando ad uno la media più alta e proporzionando a tale media massima le medie provvisorie prima calcolate.</w:t>
      </w:r>
    </w:p>
    <w:p w:rsidR="00B34D1E" w:rsidRPr="004E7C9A" w:rsidRDefault="00B34D1E" w:rsidP="004E7C9A">
      <w:pPr>
        <w:suppressAutoHyphens w:val="0"/>
        <w:autoSpaceDE w:val="0"/>
        <w:autoSpaceDN w:val="0"/>
        <w:adjustRightInd w:val="0"/>
        <w:spacing w:after="120"/>
        <w:jc w:val="both"/>
        <w:rPr>
          <w:rFonts w:ascii="Garamond" w:hAnsi="Garamond" w:cs="Garamond"/>
          <w:b/>
          <w:bCs/>
          <w:color w:val="000000"/>
          <w:spacing w:val="6"/>
          <w:sz w:val="22"/>
          <w:szCs w:val="22"/>
        </w:rPr>
      </w:pPr>
      <w:r w:rsidRPr="004E7C9A">
        <w:rPr>
          <w:rFonts w:ascii="Garamond" w:hAnsi="Garamond" w:cs="Garamond"/>
          <w:b/>
          <w:bCs/>
          <w:color w:val="000000"/>
          <w:spacing w:val="6"/>
          <w:sz w:val="22"/>
          <w:szCs w:val="22"/>
        </w:rPr>
        <w:t>Il coefficiente così ottenuto verrà preso in considerazione fino alla seconda cifra decimale arrotondando la terza cifra all’unità superiore ove questa sia maggiore o uguale a cinque.</w:t>
      </w:r>
    </w:p>
    <w:p w:rsidR="00B34D1E" w:rsidRPr="004E7C9A" w:rsidRDefault="00B34D1E" w:rsidP="004E7C9A">
      <w:pPr>
        <w:spacing w:after="120" w:line="360" w:lineRule="auto"/>
        <w:jc w:val="both"/>
        <w:rPr>
          <w:rFonts w:ascii="Garamond" w:hAnsi="Garamond" w:cs="Garamond"/>
          <w:b/>
          <w:bCs/>
          <w:spacing w:val="8"/>
          <w:sz w:val="22"/>
          <w:szCs w:val="22"/>
          <w:u w:val="single"/>
        </w:rPr>
      </w:pPr>
      <w:r w:rsidRPr="004E7C9A">
        <w:rPr>
          <w:rFonts w:ascii="Garamond" w:hAnsi="Garamond" w:cs="Garamond"/>
          <w:b/>
          <w:bCs/>
          <w:spacing w:val="8"/>
          <w:sz w:val="22"/>
          <w:szCs w:val="22"/>
          <w:u w:val="single"/>
        </w:rPr>
        <w:t>La Busta C) dovrà contenere:</w:t>
      </w:r>
    </w:p>
    <w:p w:rsidR="00B34D1E" w:rsidRPr="004E7C9A" w:rsidRDefault="00B34D1E" w:rsidP="004E7C9A">
      <w:pPr>
        <w:autoSpaceDE w:val="0"/>
        <w:autoSpaceDN w:val="0"/>
        <w:adjustRightInd w:val="0"/>
        <w:spacing w:after="120"/>
        <w:jc w:val="both"/>
        <w:rPr>
          <w:rFonts w:ascii="Garamond" w:hAnsi="Garamond" w:cs="Garamond"/>
          <w:b/>
          <w:bCs/>
          <w:sz w:val="22"/>
          <w:szCs w:val="22"/>
        </w:rPr>
      </w:pPr>
      <w:r w:rsidRPr="004E7C9A">
        <w:rPr>
          <w:rFonts w:ascii="Garamond" w:hAnsi="Garamond" w:cs="Garamond"/>
          <w:sz w:val="22"/>
          <w:szCs w:val="22"/>
        </w:rPr>
        <w:t>Offerta economica, formulata mediante unico ribasso percentuale sull’importo a base d’asta, espresso in cifre ed in lettere. Essa dovrà essere</w:t>
      </w:r>
      <w:r w:rsidRPr="004E7C9A">
        <w:rPr>
          <w:rFonts w:ascii="Garamond" w:hAnsi="Garamond" w:cs="Garamond"/>
          <w:b/>
          <w:bCs/>
          <w:sz w:val="22"/>
          <w:szCs w:val="22"/>
        </w:rPr>
        <w:t xml:space="preserve"> </w:t>
      </w:r>
      <w:r w:rsidRPr="004E7C9A">
        <w:rPr>
          <w:rFonts w:ascii="Garamond" w:hAnsi="Garamond" w:cs="Garamond"/>
          <w:sz w:val="22"/>
          <w:szCs w:val="22"/>
        </w:rPr>
        <w:t xml:space="preserve">sottoscritta con firma leggibile dal legale rappresentante della cooperativa – in caso di ati l’offerta dovrà essere sottoscritta da tutti i legali rappresentanti </w:t>
      </w:r>
      <w:r w:rsidRPr="004E7C9A">
        <w:rPr>
          <w:rFonts w:ascii="Garamond" w:hAnsi="Garamond" w:cs="Garamond"/>
          <w:spacing w:val="8"/>
          <w:sz w:val="22"/>
          <w:szCs w:val="22"/>
        </w:rPr>
        <w:t xml:space="preserve"> In caso di discordanza tra il valore espresso in cifre e quello espresso in lettere, sarà ritenuto valido quello più vantaggioso per l'Amministrazione. Tale offerta sarà oggetto di attribuzione di punteggio così come previsto al punto 5.3.1del capitolato speciale d’appalto</w:t>
      </w:r>
      <w:r w:rsidRPr="004E7C9A">
        <w:rPr>
          <w:rFonts w:ascii="Garamond" w:hAnsi="Garamond" w:cs="Garamond"/>
          <w:b/>
          <w:bCs/>
          <w:spacing w:val="8"/>
          <w:sz w:val="22"/>
          <w:szCs w:val="22"/>
        </w:rPr>
        <w:t xml:space="preserve">. </w:t>
      </w:r>
      <w:r w:rsidRPr="004E7C9A">
        <w:rPr>
          <w:rFonts w:ascii="Garamond" w:hAnsi="Garamond" w:cs="Garamond"/>
          <w:b/>
          <w:bCs/>
          <w:sz w:val="22"/>
          <w:szCs w:val="22"/>
        </w:rPr>
        <w:t>Dovranno altresì essere indicati gli oneri per la sicurezza aziendali.</w:t>
      </w:r>
    </w:p>
    <w:p w:rsidR="00B34D1E" w:rsidRPr="004E7C9A" w:rsidRDefault="00B34D1E" w:rsidP="004E7C9A">
      <w:pPr>
        <w:suppressAutoHyphens w:val="0"/>
        <w:spacing w:before="100" w:beforeAutospacing="1" w:after="120"/>
        <w:jc w:val="both"/>
        <w:rPr>
          <w:rFonts w:ascii="Garamond" w:hAnsi="Garamond" w:cs="Garamond"/>
          <w:sz w:val="22"/>
          <w:szCs w:val="22"/>
        </w:rPr>
      </w:pPr>
      <w:r w:rsidRPr="004E7C9A">
        <w:rPr>
          <w:rFonts w:ascii="Garamond" w:hAnsi="Garamond" w:cs="Garamond"/>
          <w:sz w:val="22"/>
          <w:szCs w:val="22"/>
        </w:rPr>
        <w:t>per quanto riguarda gli elementi di valutazione di natura quantitativa quali il prezzo, al ribasso percentuale verrà applicata la seguente formula:</w:t>
      </w:r>
    </w:p>
    <w:p w:rsidR="00B34D1E" w:rsidRPr="004E7C9A" w:rsidRDefault="00B34D1E" w:rsidP="004E7C9A">
      <w:pPr>
        <w:suppressAutoHyphens w:val="0"/>
        <w:spacing w:before="100" w:beforeAutospacing="1" w:after="120"/>
        <w:rPr>
          <w:rFonts w:ascii="Garamond" w:hAnsi="Garamond" w:cs="Garamond"/>
          <w:sz w:val="22"/>
          <w:szCs w:val="22"/>
          <w:lang w:eastAsia="it-IT"/>
        </w:rPr>
      </w:pPr>
      <w:r w:rsidRPr="004E7C9A">
        <w:rPr>
          <w:rFonts w:ascii="Garamond" w:hAnsi="Garamond" w:cs="Garamond"/>
          <w:b/>
          <w:bCs/>
          <w:sz w:val="22"/>
          <w:szCs w:val="22"/>
          <w:lang w:eastAsia="it-IT"/>
        </w:rPr>
        <w:t>V</w:t>
      </w:r>
      <w:r w:rsidRPr="004E7C9A">
        <w:rPr>
          <w:rFonts w:ascii="Garamond" w:hAnsi="Garamond" w:cs="Garamond"/>
          <w:b/>
          <w:bCs/>
          <w:sz w:val="22"/>
          <w:szCs w:val="22"/>
          <w:vertAlign w:val="subscript"/>
          <w:lang w:eastAsia="it-IT"/>
        </w:rPr>
        <w:t>(a)i</w:t>
      </w:r>
      <w:r w:rsidRPr="004E7C9A">
        <w:rPr>
          <w:rFonts w:ascii="Garamond" w:hAnsi="Garamond" w:cs="Garamond"/>
          <w:b/>
          <w:bCs/>
          <w:sz w:val="22"/>
          <w:szCs w:val="22"/>
          <w:lang w:eastAsia="it-IT"/>
        </w:rPr>
        <w:t xml:space="preserve"> = R</w:t>
      </w:r>
      <w:r w:rsidRPr="004E7C9A">
        <w:rPr>
          <w:rFonts w:ascii="Garamond" w:hAnsi="Garamond" w:cs="Garamond"/>
          <w:b/>
          <w:bCs/>
          <w:sz w:val="22"/>
          <w:szCs w:val="22"/>
          <w:vertAlign w:val="subscript"/>
          <w:lang w:eastAsia="it-IT"/>
        </w:rPr>
        <w:t>a</w:t>
      </w:r>
      <w:r w:rsidRPr="004E7C9A">
        <w:rPr>
          <w:rFonts w:ascii="Garamond" w:hAnsi="Garamond" w:cs="Garamond"/>
          <w:b/>
          <w:bCs/>
          <w:sz w:val="22"/>
          <w:szCs w:val="22"/>
          <w:lang w:eastAsia="it-IT"/>
        </w:rPr>
        <w:t>/R</w:t>
      </w:r>
      <w:r w:rsidRPr="004E7C9A">
        <w:rPr>
          <w:rFonts w:ascii="Garamond" w:hAnsi="Garamond" w:cs="Garamond"/>
          <w:b/>
          <w:bCs/>
          <w:sz w:val="22"/>
          <w:szCs w:val="22"/>
          <w:vertAlign w:val="subscript"/>
          <w:lang w:eastAsia="it-IT"/>
        </w:rPr>
        <w:t>max</w:t>
      </w:r>
    </w:p>
    <w:p w:rsidR="00B34D1E" w:rsidRPr="004E7C9A" w:rsidRDefault="00B34D1E" w:rsidP="004E7C9A">
      <w:pPr>
        <w:suppressAutoHyphens w:val="0"/>
        <w:spacing w:before="100" w:beforeAutospacing="1" w:after="120"/>
        <w:rPr>
          <w:rFonts w:ascii="Garamond" w:hAnsi="Garamond" w:cs="Garamond"/>
          <w:sz w:val="22"/>
          <w:szCs w:val="22"/>
          <w:lang w:eastAsia="it-IT"/>
        </w:rPr>
      </w:pPr>
      <w:r w:rsidRPr="004E7C9A">
        <w:rPr>
          <w:rFonts w:ascii="Garamond" w:hAnsi="Garamond" w:cs="Garamond"/>
          <w:sz w:val="22"/>
          <w:szCs w:val="22"/>
          <w:lang w:eastAsia="it-IT"/>
        </w:rPr>
        <w:t>dove:</w:t>
      </w:r>
    </w:p>
    <w:p w:rsidR="00B34D1E" w:rsidRPr="004E7C9A" w:rsidRDefault="00B34D1E" w:rsidP="004E7C9A">
      <w:pPr>
        <w:suppressAutoHyphens w:val="0"/>
        <w:spacing w:beforeAutospacing="1" w:after="120"/>
        <w:rPr>
          <w:rFonts w:ascii="Garamond" w:hAnsi="Garamond" w:cs="Garamond"/>
          <w:sz w:val="22"/>
          <w:szCs w:val="22"/>
          <w:lang w:eastAsia="it-IT"/>
        </w:rPr>
      </w:pPr>
      <w:r w:rsidRPr="004E7C9A">
        <w:rPr>
          <w:rFonts w:ascii="Garamond" w:hAnsi="Garamond" w:cs="Garamond"/>
          <w:sz w:val="22"/>
          <w:szCs w:val="22"/>
          <w:lang w:eastAsia="it-IT"/>
        </w:rPr>
        <w:t>R</w:t>
      </w:r>
      <w:r w:rsidRPr="004E7C9A">
        <w:rPr>
          <w:rFonts w:ascii="Garamond" w:hAnsi="Garamond" w:cs="Garamond"/>
          <w:sz w:val="22"/>
          <w:szCs w:val="22"/>
          <w:vertAlign w:val="subscript"/>
          <w:lang w:eastAsia="it-IT"/>
        </w:rPr>
        <w:t>a</w:t>
      </w:r>
      <w:r w:rsidRPr="004E7C9A">
        <w:rPr>
          <w:rFonts w:ascii="Garamond" w:hAnsi="Garamond" w:cs="Garamond"/>
          <w:sz w:val="22"/>
          <w:szCs w:val="22"/>
          <w:lang w:eastAsia="it-IT"/>
        </w:rPr>
        <w:t xml:space="preserve"> = valore offerto dal concorrente a</w:t>
      </w:r>
      <w:r w:rsidRPr="004E7C9A">
        <w:rPr>
          <w:rFonts w:ascii="Garamond" w:hAnsi="Garamond" w:cs="Garamond"/>
          <w:sz w:val="22"/>
          <w:szCs w:val="22"/>
          <w:lang w:eastAsia="it-IT"/>
        </w:rPr>
        <w:br/>
        <w:t>R</w:t>
      </w:r>
      <w:r w:rsidRPr="004E7C9A">
        <w:rPr>
          <w:rFonts w:ascii="Garamond" w:hAnsi="Garamond" w:cs="Garamond"/>
          <w:sz w:val="22"/>
          <w:szCs w:val="22"/>
          <w:vertAlign w:val="subscript"/>
          <w:lang w:eastAsia="it-IT"/>
        </w:rPr>
        <w:t>max</w:t>
      </w:r>
      <w:r w:rsidRPr="004E7C9A">
        <w:rPr>
          <w:rFonts w:ascii="Garamond" w:hAnsi="Garamond" w:cs="Garamond"/>
          <w:sz w:val="22"/>
          <w:szCs w:val="22"/>
          <w:lang w:eastAsia="it-IT"/>
        </w:rPr>
        <w:t xml:space="preserve"> = valore dell’offerta più conveniente</w:t>
      </w:r>
    </w:p>
    <w:p w:rsidR="00B34D1E" w:rsidRPr="004E7C9A" w:rsidRDefault="00B34D1E" w:rsidP="004E7C9A">
      <w:pPr>
        <w:pStyle w:val="Heading2"/>
        <w:spacing w:after="120"/>
        <w:jc w:val="center"/>
        <w:rPr>
          <w:rFonts w:ascii="Garamond" w:hAnsi="Garamond" w:cs="Garamond"/>
          <w:sz w:val="22"/>
          <w:szCs w:val="22"/>
        </w:rPr>
      </w:pPr>
      <w:r w:rsidRPr="004E7C9A">
        <w:rPr>
          <w:rFonts w:ascii="Garamond" w:hAnsi="Garamond" w:cs="Garamond"/>
          <w:sz w:val="22"/>
          <w:szCs w:val="22"/>
        </w:rPr>
        <w:t>Art. 4</w:t>
      </w:r>
    </w:p>
    <w:p w:rsidR="00B34D1E" w:rsidRPr="004E7C9A" w:rsidRDefault="00B34D1E" w:rsidP="004E7C9A">
      <w:pPr>
        <w:pStyle w:val="Heading2"/>
        <w:spacing w:after="120"/>
        <w:jc w:val="center"/>
        <w:rPr>
          <w:rFonts w:ascii="Garamond" w:hAnsi="Garamond" w:cs="Garamond"/>
          <w:sz w:val="22"/>
          <w:szCs w:val="22"/>
        </w:rPr>
      </w:pPr>
      <w:r w:rsidRPr="004E7C9A">
        <w:rPr>
          <w:rFonts w:ascii="Garamond" w:hAnsi="Garamond" w:cs="Garamond"/>
          <w:sz w:val="22"/>
          <w:szCs w:val="22"/>
        </w:rPr>
        <w:t>Termine di presentazione delle offerte</w:t>
      </w:r>
    </w:p>
    <w:p w:rsidR="00B34D1E" w:rsidRPr="004E7C9A" w:rsidRDefault="00B34D1E" w:rsidP="004E7C9A">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 xml:space="preserve">Le offerte dovranno pervenire entro e non oltre il termine indicato dal bando di gara.  </w:t>
      </w:r>
    </w:p>
    <w:p w:rsidR="00B34D1E" w:rsidRPr="004E7C9A" w:rsidRDefault="00B34D1E" w:rsidP="004E7C9A">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 xml:space="preserve">I plichi potranno essere inviati mediante servizio postale a mezzo raccomandata con avviso di ricevimento o mediante corrieri privati o agenzie di recapito debitamente autorizzati, ovvero consegnati a mano da un incaricato dell’impresa, presso l’Ufficio Protocollo del Comune nelle giornate non festive, dal lunedì al venerdì, dalle ore 9 alle ore 12 e il martedì e giovedì anche dalle ore 15alle ore 17.nel caso di consegna a mano verrà rilasciata apposita ricevuta con l’indicazione dell’ora e della data di consegna. </w:t>
      </w:r>
    </w:p>
    <w:p w:rsidR="00B34D1E" w:rsidRPr="004E7C9A" w:rsidRDefault="00B34D1E" w:rsidP="004E7C9A">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 xml:space="preserve">Tutti i plichi saranno protocollati al loro arrivo, e farà fede la data e ora del protocollo. Il plico pervenuto oltre il suddetto termine perentorio di scadenza, anche per causa non imputabile al concorrente ed anche se spedito prima del termine medesimo, comporta l’esclusione della gara; ciò vale anche per il plico inviato a mezzo raccomandata con avviso di ricevimento, a nulla valendo la data di spedizione risultante dal timbro postale dell’agenzia accettante. </w:t>
      </w:r>
    </w:p>
    <w:p w:rsidR="00B34D1E" w:rsidRPr="004E7C9A" w:rsidRDefault="00B34D1E" w:rsidP="004E7C9A">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I plichi pervenuti in ritardo non verranno aperti e saranno restituiti al mittente a chiusura delle operazioni di gara.</w:t>
      </w:r>
    </w:p>
    <w:p w:rsidR="00B34D1E" w:rsidRPr="004E7C9A" w:rsidRDefault="00B34D1E" w:rsidP="004E7C9A">
      <w:pPr>
        <w:spacing w:after="120"/>
        <w:jc w:val="center"/>
        <w:rPr>
          <w:rFonts w:ascii="Garamond" w:hAnsi="Garamond" w:cs="Garamond"/>
          <w:b/>
          <w:bCs/>
          <w:i/>
          <w:iCs/>
          <w:sz w:val="22"/>
          <w:szCs w:val="22"/>
        </w:rPr>
      </w:pPr>
      <w:r w:rsidRPr="004E7C9A">
        <w:rPr>
          <w:rFonts w:ascii="Garamond" w:hAnsi="Garamond" w:cs="Garamond"/>
          <w:b/>
          <w:bCs/>
          <w:i/>
          <w:iCs/>
          <w:sz w:val="22"/>
          <w:szCs w:val="22"/>
        </w:rPr>
        <w:t>Articolo 5</w:t>
      </w:r>
    </w:p>
    <w:p w:rsidR="00B34D1E" w:rsidRPr="004E7C9A" w:rsidRDefault="00B34D1E" w:rsidP="004E7C9A">
      <w:pPr>
        <w:pStyle w:val="BodyText"/>
        <w:spacing w:after="120" w:line="360" w:lineRule="auto"/>
        <w:jc w:val="center"/>
        <w:rPr>
          <w:rFonts w:ascii="Garamond" w:hAnsi="Garamond" w:cs="Garamond"/>
          <w:i/>
          <w:iCs/>
          <w:sz w:val="22"/>
          <w:szCs w:val="22"/>
        </w:rPr>
      </w:pPr>
      <w:r w:rsidRPr="004E7C9A">
        <w:rPr>
          <w:rFonts w:ascii="Garamond" w:hAnsi="Garamond" w:cs="Garamond"/>
          <w:i/>
          <w:iCs/>
          <w:sz w:val="22"/>
          <w:szCs w:val="22"/>
        </w:rPr>
        <w:t>Commissione giudicatrice</w:t>
      </w:r>
    </w:p>
    <w:p w:rsidR="00B34D1E" w:rsidRPr="004E7C9A" w:rsidRDefault="00B34D1E" w:rsidP="004E7C9A">
      <w:pPr>
        <w:pStyle w:val="BodyTextIndent2"/>
        <w:spacing w:line="240" w:lineRule="auto"/>
        <w:ind w:left="0"/>
        <w:rPr>
          <w:rFonts w:ascii="Garamond" w:hAnsi="Garamond" w:cs="Garamond"/>
          <w:sz w:val="22"/>
          <w:szCs w:val="22"/>
        </w:rPr>
      </w:pPr>
      <w:r w:rsidRPr="004E7C9A">
        <w:rPr>
          <w:rFonts w:ascii="Garamond" w:hAnsi="Garamond" w:cs="Garamond"/>
          <w:sz w:val="22"/>
          <w:szCs w:val="22"/>
        </w:rPr>
        <w:t>Le domande e le offerte saranno valutate dalla apposita Commissione giudicatrice all’uopo nominata. La commissione di gara, il giorno fissato per l’apertura dei plichi, in seduta pubblica, sulla base della documentazione contenuta nelle offerte presentate, procede a:</w:t>
      </w:r>
    </w:p>
    <w:p w:rsidR="00B34D1E" w:rsidRPr="004E7C9A" w:rsidRDefault="00B34D1E" w:rsidP="004E7C9A">
      <w:pPr>
        <w:pStyle w:val="ListParagraph"/>
        <w:numPr>
          <w:ilvl w:val="0"/>
          <w:numId w:val="36"/>
        </w:numPr>
        <w:spacing w:after="120" w:line="259" w:lineRule="exact"/>
        <w:ind w:left="714" w:hanging="357"/>
        <w:jc w:val="both"/>
        <w:rPr>
          <w:rFonts w:ascii="Garamond" w:hAnsi="Garamond" w:cs="Garamond"/>
          <w:sz w:val="22"/>
          <w:szCs w:val="22"/>
        </w:rPr>
      </w:pPr>
      <w:r w:rsidRPr="004E7C9A">
        <w:rPr>
          <w:rFonts w:ascii="Garamond" w:hAnsi="Garamond" w:cs="Garamond"/>
          <w:sz w:val="22"/>
          <w:szCs w:val="22"/>
        </w:rPr>
        <w:t>verificare la correttezza formale dei plichi pervenuti nei termini, nonché all’esame  della documentazione amministrativa (busta A) ed in caso negativo alla relativa  esclusione  dalla gara;</w:t>
      </w:r>
    </w:p>
    <w:p w:rsidR="00B34D1E" w:rsidRPr="004E7C9A" w:rsidRDefault="00B34D1E" w:rsidP="004E7C9A">
      <w:pPr>
        <w:pStyle w:val="ListParagraph"/>
        <w:numPr>
          <w:ilvl w:val="0"/>
          <w:numId w:val="36"/>
        </w:numPr>
        <w:spacing w:after="120" w:line="259" w:lineRule="exact"/>
        <w:ind w:left="714" w:hanging="357"/>
        <w:jc w:val="both"/>
        <w:rPr>
          <w:rFonts w:ascii="Garamond" w:hAnsi="Garamond" w:cs="Garamond"/>
          <w:sz w:val="22"/>
          <w:szCs w:val="22"/>
        </w:rPr>
      </w:pPr>
      <w:r w:rsidRPr="004E7C9A">
        <w:rPr>
          <w:rFonts w:ascii="Garamond" w:hAnsi="Garamond" w:cs="Garamond"/>
          <w:sz w:val="22"/>
          <w:szCs w:val="22"/>
        </w:rPr>
        <w:t>verificare che non abbiano presentato offerte  concorrenti che, in base alla dichiarazione resa, siano fra di loro in situazione di controllo e,  in caso positivo, ad escluderli entrambi dalla gara;</w:t>
      </w:r>
    </w:p>
    <w:p w:rsidR="00B34D1E" w:rsidRPr="004E7C9A" w:rsidRDefault="00B34D1E" w:rsidP="004E7C9A">
      <w:pPr>
        <w:pStyle w:val="BodyTextIndent2"/>
        <w:numPr>
          <w:ilvl w:val="0"/>
          <w:numId w:val="36"/>
        </w:numPr>
        <w:spacing w:line="240" w:lineRule="auto"/>
        <w:ind w:left="714" w:hanging="357"/>
        <w:jc w:val="both"/>
        <w:rPr>
          <w:rFonts w:ascii="Garamond" w:hAnsi="Garamond" w:cs="Garamond"/>
          <w:sz w:val="22"/>
          <w:szCs w:val="22"/>
        </w:rPr>
      </w:pPr>
      <w:r w:rsidRPr="004E7C9A">
        <w:rPr>
          <w:rFonts w:ascii="Garamond" w:hAnsi="Garamond" w:cs="Garamond"/>
          <w:sz w:val="22"/>
          <w:szCs w:val="22"/>
        </w:rPr>
        <w:t xml:space="preserve">verificare che i consorziati - per conto dei quali i consorzi hanno indicato che concorrono - non abbiano </w:t>
      </w:r>
      <w:r>
        <w:rPr>
          <w:rFonts w:ascii="Garamond" w:hAnsi="Garamond" w:cs="Garamond"/>
          <w:sz w:val="22"/>
          <w:szCs w:val="22"/>
        </w:rPr>
        <w:t xml:space="preserve"> p</w:t>
      </w:r>
      <w:r w:rsidRPr="004E7C9A">
        <w:rPr>
          <w:rFonts w:ascii="Garamond" w:hAnsi="Garamond" w:cs="Garamond"/>
          <w:sz w:val="22"/>
          <w:szCs w:val="22"/>
        </w:rPr>
        <w:t>resentato offerta in qualsiasi altra forma ed in caso positivo ad escludere il consorziato</w:t>
      </w:r>
    </w:p>
    <w:p w:rsidR="00B34D1E" w:rsidRPr="003161CE" w:rsidRDefault="00B34D1E" w:rsidP="004E7C9A">
      <w:pPr>
        <w:spacing w:after="120" w:line="259" w:lineRule="exact"/>
        <w:jc w:val="both"/>
        <w:rPr>
          <w:rFonts w:ascii="Garamond" w:hAnsi="Garamond" w:cs="Garamond"/>
          <w:sz w:val="22"/>
          <w:szCs w:val="22"/>
        </w:rPr>
      </w:pPr>
      <w:r w:rsidRPr="003161CE">
        <w:rPr>
          <w:rFonts w:ascii="Garamond" w:hAnsi="Garamond" w:cs="Garamond"/>
          <w:sz w:val="22"/>
          <w:szCs w:val="22"/>
        </w:rPr>
        <w:t>Procedura di aggiudicazione:</w:t>
      </w:r>
    </w:p>
    <w:p w:rsidR="00B34D1E" w:rsidRPr="004E7C9A" w:rsidRDefault="00B34D1E" w:rsidP="004E7C9A">
      <w:pPr>
        <w:spacing w:after="120" w:line="259" w:lineRule="exact"/>
        <w:jc w:val="both"/>
        <w:rPr>
          <w:rFonts w:ascii="Garamond" w:hAnsi="Garamond" w:cs="Garamond"/>
          <w:sz w:val="22"/>
          <w:szCs w:val="22"/>
        </w:rPr>
      </w:pPr>
      <w:r w:rsidRPr="004E7C9A">
        <w:rPr>
          <w:rFonts w:ascii="Garamond" w:hAnsi="Garamond" w:cs="Garamond"/>
          <w:sz w:val="22"/>
          <w:szCs w:val="22"/>
        </w:rPr>
        <w:t>Il soggetto deputato all’espletamento della gara ovvero la commissione di gara, nel giorno e nell’ora che saranno successivamente comunicati, sulla base della documentazione contenuta nelle offerte presentate, procede:</w:t>
      </w:r>
    </w:p>
    <w:p w:rsidR="00B34D1E" w:rsidRPr="004E7C9A" w:rsidRDefault="00B34D1E" w:rsidP="004E7C9A">
      <w:pPr>
        <w:pStyle w:val="ListParagraph"/>
        <w:numPr>
          <w:ilvl w:val="0"/>
          <w:numId w:val="34"/>
        </w:numPr>
        <w:spacing w:after="120" w:line="259" w:lineRule="exact"/>
        <w:jc w:val="both"/>
        <w:rPr>
          <w:rFonts w:ascii="Garamond" w:hAnsi="Garamond" w:cs="Garamond"/>
          <w:sz w:val="22"/>
          <w:szCs w:val="22"/>
        </w:rPr>
      </w:pPr>
      <w:r w:rsidRPr="004E7C9A">
        <w:rPr>
          <w:rFonts w:ascii="Garamond" w:hAnsi="Garamond" w:cs="Garamond"/>
          <w:sz w:val="22"/>
          <w:szCs w:val="22"/>
        </w:rPr>
        <w:t>in seduta pubblica:</w:t>
      </w:r>
    </w:p>
    <w:p w:rsidR="00B34D1E" w:rsidRPr="004E7C9A" w:rsidRDefault="00B34D1E" w:rsidP="004E7C9A">
      <w:pPr>
        <w:pStyle w:val="BodyText3"/>
        <w:numPr>
          <w:ilvl w:val="0"/>
          <w:numId w:val="33"/>
        </w:numPr>
        <w:ind w:left="1701"/>
        <w:jc w:val="both"/>
        <w:rPr>
          <w:rFonts w:ascii="Garamond" w:hAnsi="Garamond" w:cs="Garamond"/>
          <w:sz w:val="22"/>
          <w:szCs w:val="22"/>
        </w:rPr>
      </w:pPr>
      <w:r w:rsidRPr="004E7C9A">
        <w:rPr>
          <w:rFonts w:ascii="Garamond" w:hAnsi="Garamond" w:cs="Garamond"/>
          <w:sz w:val="22"/>
          <w:szCs w:val="22"/>
        </w:rPr>
        <w:t>a verificare la correttezza formale dei plichi pervenuti nei termini ed in caso negativo alla relativa esclusione dalla gara;</w:t>
      </w:r>
    </w:p>
    <w:p w:rsidR="00B34D1E" w:rsidRPr="004E7C9A" w:rsidRDefault="00B34D1E" w:rsidP="004E7C9A">
      <w:pPr>
        <w:pStyle w:val="BodyText3"/>
        <w:numPr>
          <w:ilvl w:val="0"/>
          <w:numId w:val="33"/>
        </w:numPr>
        <w:ind w:left="1701" w:hanging="357"/>
        <w:jc w:val="both"/>
        <w:rPr>
          <w:rFonts w:ascii="Garamond" w:hAnsi="Garamond" w:cs="Garamond"/>
          <w:sz w:val="22"/>
          <w:szCs w:val="22"/>
        </w:rPr>
      </w:pPr>
      <w:r w:rsidRPr="004E7C9A">
        <w:rPr>
          <w:rFonts w:ascii="Garamond" w:hAnsi="Garamond" w:cs="Garamond"/>
          <w:sz w:val="22"/>
          <w:szCs w:val="22"/>
        </w:rPr>
        <w:t>all’esame della documentazione amministrativa (busta A) e in caso negativo all’esclusione dalla gara;</w:t>
      </w:r>
    </w:p>
    <w:p w:rsidR="00B34D1E" w:rsidRPr="004E7C9A" w:rsidRDefault="00B34D1E" w:rsidP="004E7C9A">
      <w:pPr>
        <w:pStyle w:val="BodyText3"/>
        <w:numPr>
          <w:ilvl w:val="0"/>
          <w:numId w:val="33"/>
        </w:numPr>
        <w:ind w:left="1701" w:hanging="357"/>
        <w:jc w:val="both"/>
        <w:rPr>
          <w:rFonts w:ascii="Garamond" w:hAnsi="Garamond" w:cs="Garamond"/>
          <w:sz w:val="22"/>
          <w:szCs w:val="22"/>
        </w:rPr>
      </w:pPr>
      <w:r w:rsidRPr="004E7C9A">
        <w:rPr>
          <w:rFonts w:ascii="Garamond" w:hAnsi="Garamond" w:cs="Garamond"/>
          <w:sz w:val="22"/>
          <w:szCs w:val="22"/>
        </w:rPr>
        <w:t>all’apertura del plico “B” delle imprese ammesse;</w:t>
      </w:r>
    </w:p>
    <w:p w:rsidR="00B34D1E" w:rsidRPr="004E7C9A" w:rsidRDefault="00B34D1E" w:rsidP="004E7C9A">
      <w:pPr>
        <w:pStyle w:val="ListParagraph"/>
        <w:numPr>
          <w:ilvl w:val="0"/>
          <w:numId w:val="34"/>
        </w:numPr>
        <w:spacing w:after="120" w:line="259" w:lineRule="exact"/>
        <w:ind w:hanging="357"/>
        <w:jc w:val="both"/>
        <w:rPr>
          <w:rFonts w:ascii="Garamond" w:hAnsi="Garamond" w:cs="Garamond"/>
          <w:sz w:val="22"/>
          <w:szCs w:val="22"/>
        </w:rPr>
      </w:pPr>
      <w:r w:rsidRPr="004E7C9A">
        <w:rPr>
          <w:rFonts w:ascii="Garamond" w:hAnsi="Garamond" w:cs="Garamond"/>
          <w:sz w:val="22"/>
          <w:szCs w:val="22"/>
        </w:rPr>
        <w:t>in successiva seduta riservata:</w:t>
      </w:r>
    </w:p>
    <w:p w:rsidR="00B34D1E" w:rsidRPr="004E7C9A" w:rsidRDefault="00B34D1E" w:rsidP="004E7C9A">
      <w:pPr>
        <w:pStyle w:val="BodyText3"/>
        <w:numPr>
          <w:ilvl w:val="0"/>
          <w:numId w:val="33"/>
        </w:numPr>
        <w:ind w:left="1701" w:hanging="357"/>
        <w:jc w:val="both"/>
        <w:rPr>
          <w:rFonts w:ascii="Garamond" w:hAnsi="Garamond" w:cs="Garamond"/>
          <w:sz w:val="22"/>
          <w:szCs w:val="22"/>
        </w:rPr>
      </w:pPr>
      <w:r w:rsidRPr="004E7C9A">
        <w:rPr>
          <w:rFonts w:ascii="Garamond" w:hAnsi="Garamond" w:cs="Garamond"/>
          <w:sz w:val="22"/>
          <w:szCs w:val="22"/>
        </w:rPr>
        <w:t>all’esame delle “offerte tecniche” e all’attribuzione dei punteggi;</w:t>
      </w:r>
    </w:p>
    <w:p w:rsidR="00B34D1E" w:rsidRPr="004E7C9A" w:rsidRDefault="00B34D1E" w:rsidP="004E7C9A">
      <w:pPr>
        <w:pStyle w:val="ListParagraph"/>
        <w:numPr>
          <w:ilvl w:val="0"/>
          <w:numId w:val="34"/>
        </w:numPr>
        <w:spacing w:after="120" w:line="259" w:lineRule="exact"/>
        <w:ind w:hanging="357"/>
        <w:jc w:val="both"/>
        <w:rPr>
          <w:rFonts w:ascii="Garamond" w:hAnsi="Garamond" w:cs="Garamond"/>
          <w:sz w:val="22"/>
          <w:szCs w:val="22"/>
        </w:rPr>
      </w:pPr>
      <w:r w:rsidRPr="004E7C9A">
        <w:rPr>
          <w:rFonts w:ascii="Garamond" w:hAnsi="Garamond" w:cs="Garamond"/>
          <w:sz w:val="22"/>
          <w:szCs w:val="22"/>
        </w:rPr>
        <w:t>in successiva seduta pubblica:</w:t>
      </w:r>
    </w:p>
    <w:p w:rsidR="00B34D1E" w:rsidRPr="004E7C9A" w:rsidRDefault="00B34D1E" w:rsidP="004E7C9A">
      <w:pPr>
        <w:pStyle w:val="ListParagraph"/>
        <w:numPr>
          <w:ilvl w:val="0"/>
          <w:numId w:val="32"/>
        </w:numPr>
        <w:spacing w:after="120" w:line="259" w:lineRule="exact"/>
        <w:ind w:left="1843" w:hanging="357"/>
        <w:jc w:val="both"/>
        <w:rPr>
          <w:rFonts w:ascii="Garamond" w:hAnsi="Garamond" w:cs="Garamond"/>
          <w:sz w:val="22"/>
          <w:szCs w:val="22"/>
        </w:rPr>
      </w:pPr>
      <w:r w:rsidRPr="004E7C9A">
        <w:rPr>
          <w:rFonts w:ascii="Garamond" w:hAnsi="Garamond" w:cs="Garamond"/>
          <w:sz w:val="22"/>
          <w:szCs w:val="22"/>
        </w:rPr>
        <w:t xml:space="preserve">alla comunicazione e alla somma dei punteggi conseguiti ed alla formulazione della graduatoria provvisoria sulla base dei punteggi fin qui conseguiti da ciascuna concorrente. </w:t>
      </w:r>
    </w:p>
    <w:p w:rsidR="00B34D1E" w:rsidRPr="004E7C9A" w:rsidRDefault="00B34D1E" w:rsidP="004E7C9A">
      <w:pPr>
        <w:pStyle w:val="ListParagraph"/>
        <w:numPr>
          <w:ilvl w:val="0"/>
          <w:numId w:val="32"/>
        </w:numPr>
        <w:spacing w:after="120" w:line="259" w:lineRule="exact"/>
        <w:ind w:left="1843" w:hanging="357"/>
        <w:jc w:val="both"/>
        <w:rPr>
          <w:rFonts w:ascii="Garamond" w:hAnsi="Garamond" w:cs="Garamond"/>
          <w:sz w:val="22"/>
          <w:szCs w:val="22"/>
        </w:rPr>
      </w:pPr>
      <w:r w:rsidRPr="004E7C9A">
        <w:rPr>
          <w:rFonts w:ascii="Garamond" w:hAnsi="Garamond" w:cs="Garamond"/>
          <w:sz w:val="22"/>
          <w:szCs w:val="22"/>
        </w:rPr>
        <w:t>all’apertura delle buste “C- offerta economica” presentate dai concorrenti non esclusi dalla gara;</w:t>
      </w:r>
    </w:p>
    <w:p w:rsidR="00B34D1E" w:rsidRPr="004E7C9A" w:rsidRDefault="00B34D1E" w:rsidP="004E7C9A">
      <w:pPr>
        <w:pStyle w:val="ListParagraph"/>
        <w:numPr>
          <w:ilvl w:val="0"/>
          <w:numId w:val="32"/>
        </w:numPr>
        <w:spacing w:after="120" w:line="259" w:lineRule="exact"/>
        <w:ind w:left="1843"/>
        <w:jc w:val="both"/>
        <w:rPr>
          <w:rFonts w:ascii="Garamond" w:hAnsi="Garamond" w:cs="Garamond"/>
          <w:sz w:val="22"/>
          <w:szCs w:val="22"/>
        </w:rPr>
      </w:pPr>
      <w:r w:rsidRPr="004E7C9A">
        <w:rPr>
          <w:rFonts w:ascii="Garamond" w:hAnsi="Garamond" w:cs="Garamond"/>
          <w:sz w:val="22"/>
          <w:szCs w:val="22"/>
        </w:rPr>
        <w:t xml:space="preserve">alla somma dei punteggi conseguiti ed alla formulazione della graduatoria definitiva sulla base dei punteggi complessivamente conseguiti da ciascuna concorrente. </w:t>
      </w:r>
    </w:p>
    <w:p w:rsidR="00B34D1E" w:rsidRPr="004E7C9A" w:rsidRDefault="00B34D1E" w:rsidP="004E7C9A">
      <w:pPr>
        <w:spacing w:after="120"/>
        <w:jc w:val="both"/>
        <w:rPr>
          <w:rFonts w:ascii="Garamond" w:hAnsi="Garamond" w:cs="Garamond"/>
          <w:sz w:val="22"/>
          <w:szCs w:val="22"/>
        </w:rPr>
      </w:pPr>
      <w:r w:rsidRPr="004E7C9A">
        <w:rPr>
          <w:rFonts w:ascii="Garamond" w:hAnsi="Garamond" w:cs="Garamond"/>
          <w:sz w:val="22"/>
          <w:szCs w:val="22"/>
        </w:rPr>
        <w:t>La stazione appaltante successivamente procede alla verifica del possesso dei requisiti previsti da disposizioni di legge e regolamentari. Nel caso che tale verifica non dia esito positivo la stazione appaltante procede alla comunicazione di quanto avvenuto agli uffici della stazione appaltante cui spetta provvedere all’escussione della cauzione provvisoria, alla segnalazione del fatto alla c.c.i.a.a. nonché all’eventuale applicazione delle norme vigenti in materia di dichiarazioni non veritiere nonché ad individuare nuovi aggiudicatari provvisori oppure a dichiarare deserta la gara alla luce degli elementi  economici desumibili dalla nuova eventuale aggiudicazione;</w:t>
      </w:r>
    </w:p>
    <w:p w:rsidR="00B34D1E" w:rsidRPr="004E7C9A" w:rsidRDefault="00B34D1E" w:rsidP="004E7C9A">
      <w:pPr>
        <w:spacing w:after="120"/>
        <w:jc w:val="both"/>
        <w:rPr>
          <w:rFonts w:ascii="Garamond" w:hAnsi="Garamond" w:cs="Garamond"/>
          <w:sz w:val="22"/>
          <w:szCs w:val="22"/>
        </w:rPr>
      </w:pPr>
      <w:r w:rsidRPr="004E7C9A">
        <w:rPr>
          <w:rFonts w:ascii="Garamond" w:hAnsi="Garamond" w:cs="Garamond"/>
          <w:sz w:val="22"/>
          <w:szCs w:val="22"/>
        </w:rPr>
        <w:t>I concorrenti, ad eccezione dell’aggiudicatario, possono chiedere alla stazione appaltante la restituzione della documentazione presentata al fine della partecipazione alla gara.</w:t>
      </w:r>
    </w:p>
    <w:p w:rsidR="00B34D1E" w:rsidRPr="004E7C9A" w:rsidRDefault="00B34D1E" w:rsidP="004E7C9A">
      <w:pPr>
        <w:spacing w:after="120"/>
        <w:jc w:val="both"/>
        <w:rPr>
          <w:rFonts w:ascii="Garamond" w:hAnsi="Garamond" w:cs="Garamond"/>
          <w:sz w:val="22"/>
          <w:szCs w:val="22"/>
        </w:rPr>
      </w:pPr>
      <w:r w:rsidRPr="004E7C9A">
        <w:rPr>
          <w:rFonts w:ascii="Garamond" w:hAnsi="Garamond" w:cs="Garamond"/>
          <w:sz w:val="22"/>
          <w:szCs w:val="22"/>
        </w:rPr>
        <w:t>La stipulazione del contratto è, comunque, subordinata al positivo esito delle procedure previste dalla normativa vigente in materia di lotta alla mafia.</w:t>
      </w:r>
    </w:p>
    <w:p w:rsidR="00B34D1E" w:rsidRPr="004E7C9A" w:rsidRDefault="00B34D1E" w:rsidP="004E7C9A">
      <w:pPr>
        <w:spacing w:after="120"/>
        <w:jc w:val="both"/>
        <w:rPr>
          <w:rFonts w:ascii="Garamond" w:hAnsi="Garamond" w:cs="Garamond"/>
          <w:color w:val="000000"/>
          <w:sz w:val="22"/>
          <w:szCs w:val="22"/>
        </w:rPr>
      </w:pPr>
      <w:r w:rsidRPr="004E7C9A">
        <w:rPr>
          <w:rFonts w:ascii="Garamond" w:hAnsi="Garamond" w:cs="Garamond"/>
          <w:sz w:val="22"/>
          <w:szCs w:val="22"/>
        </w:rPr>
        <w:t>Di tutto il lavoro della commissione saranno redatti appositi verbali, successivamente approvati con determina dirigenziale.</w:t>
      </w:r>
    </w:p>
    <w:p w:rsidR="00B34D1E" w:rsidRPr="004E7C9A" w:rsidRDefault="00B34D1E" w:rsidP="004E7C9A">
      <w:pPr>
        <w:spacing w:after="120"/>
        <w:jc w:val="both"/>
        <w:rPr>
          <w:rFonts w:ascii="Garamond" w:hAnsi="Garamond" w:cs="Garamond"/>
          <w:color w:val="FF0000"/>
          <w:sz w:val="22"/>
          <w:szCs w:val="22"/>
        </w:rPr>
      </w:pPr>
      <w:r w:rsidRPr="004E7C9A">
        <w:rPr>
          <w:rFonts w:ascii="Garamond" w:hAnsi="Garamond" w:cs="Garamond"/>
          <w:sz w:val="22"/>
          <w:szCs w:val="22"/>
        </w:rPr>
        <w:t>E’ fatto salvo il potere da parte della Commissione tecnica in merito alla eventuale fissazione di criteri motivazionali cui si atterrà per attribuire il punteggio prima dell’apertura delle offerte, così come il potere/dovere di interpretazione evolutiva del bando di gara e del Capitolato con gli annessi allegati (C.d.S. sez. V -  n. 412/99).</w:t>
      </w:r>
    </w:p>
    <w:p w:rsidR="00B34D1E" w:rsidRPr="004E7C9A" w:rsidRDefault="00B34D1E" w:rsidP="004E7C9A">
      <w:pPr>
        <w:pStyle w:val="Heading2"/>
        <w:spacing w:after="120"/>
        <w:jc w:val="center"/>
        <w:rPr>
          <w:rFonts w:ascii="Garamond" w:hAnsi="Garamond" w:cs="Garamond"/>
          <w:sz w:val="22"/>
          <w:szCs w:val="22"/>
        </w:rPr>
      </w:pPr>
      <w:r w:rsidRPr="004E7C9A">
        <w:rPr>
          <w:rFonts w:ascii="Garamond" w:hAnsi="Garamond" w:cs="Garamond"/>
          <w:sz w:val="22"/>
          <w:szCs w:val="22"/>
        </w:rPr>
        <w:t>Art.  6</w:t>
      </w:r>
    </w:p>
    <w:p w:rsidR="00B34D1E" w:rsidRPr="004E7C9A" w:rsidRDefault="00B34D1E" w:rsidP="004E7C9A">
      <w:pPr>
        <w:pStyle w:val="Heading2"/>
        <w:spacing w:after="120"/>
        <w:jc w:val="center"/>
        <w:rPr>
          <w:rFonts w:ascii="Garamond" w:hAnsi="Garamond" w:cs="Garamond"/>
          <w:sz w:val="22"/>
          <w:szCs w:val="22"/>
        </w:rPr>
      </w:pPr>
      <w:r w:rsidRPr="004E7C9A">
        <w:rPr>
          <w:rFonts w:ascii="Garamond" w:hAnsi="Garamond" w:cs="Garamond"/>
          <w:sz w:val="22"/>
          <w:szCs w:val="22"/>
        </w:rPr>
        <w:t>Esclusione dalla gara</w:t>
      </w:r>
    </w:p>
    <w:p w:rsidR="00B34D1E" w:rsidRPr="004E7C9A" w:rsidRDefault="00B34D1E" w:rsidP="004E7C9A">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 xml:space="preserve">Saranno esclusi dalla gara i concorrenti i cui plichi non siano rispondenti alle modalità di presentazione di cui all’art. 2, o che siano pervenuti fuori termine o non siano integri o opportunamente sigillati, o la cui documentazione amministrativa sia incompleta. </w:t>
      </w:r>
    </w:p>
    <w:p w:rsidR="00B34D1E" w:rsidRPr="004E7C9A" w:rsidRDefault="00B34D1E" w:rsidP="004E7C9A">
      <w:pPr>
        <w:spacing w:after="120"/>
        <w:rPr>
          <w:rFonts w:ascii="Garamond" w:hAnsi="Garamond" w:cs="Garamond"/>
          <w:sz w:val="22"/>
          <w:szCs w:val="22"/>
          <w:u w:val="single"/>
        </w:rPr>
      </w:pPr>
      <w:r w:rsidRPr="004E7C9A">
        <w:rPr>
          <w:rFonts w:ascii="Garamond" w:hAnsi="Garamond" w:cs="Garamond"/>
          <w:sz w:val="22"/>
          <w:szCs w:val="22"/>
        </w:rPr>
        <w:t xml:space="preserve">Saranno, inoltre, esclusi dalla gara i concorrenti che presentino offerte condizionate e/o sottoposte a riserve di qualsiasi natura relativamente alle prescrizioni di cui al Capitolato d’oneri e/o che sostituiscano, modifichino e/o integrino le predette prescrizioni. </w:t>
      </w:r>
      <w:r w:rsidRPr="004E7C9A">
        <w:rPr>
          <w:rFonts w:ascii="Garamond" w:hAnsi="Garamond" w:cs="Garamond"/>
          <w:sz w:val="22"/>
          <w:szCs w:val="22"/>
          <w:u w:val="single"/>
        </w:rPr>
        <w:t>Resta inteso che:</w:t>
      </w:r>
    </w:p>
    <w:p w:rsidR="00B34D1E" w:rsidRPr="004E7C9A" w:rsidRDefault="00B34D1E" w:rsidP="004E7C9A">
      <w:pPr>
        <w:spacing w:after="120"/>
        <w:jc w:val="both"/>
        <w:rPr>
          <w:rFonts w:ascii="Garamond" w:hAnsi="Garamond" w:cs="Garamond"/>
          <w:sz w:val="22"/>
          <w:szCs w:val="22"/>
        </w:rPr>
      </w:pPr>
      <w:r w:rsidRPr="004E7C9A">
        <w:rPr>
          <w:rFonts w:ascii="Garamond" w:hAnsi="Garamond" w:cs="Garamond"/>
          <w:sz w:val="22"/>
          <w:szCs w:val="22"/>
        </w:rPr>
        <w:t>Verranno escluse le offerte che :</w:t>
      </w:r>
    </w:p>
    <w:p w:rsidR="00B34D1E" w:rsidRPr="004E7C9A" w:rsidRDefault="00B34D1E" w:rsidP="004E7C9A">
      <w:pPr>
        <w:numPr>
          <w:ilvl w:val="0"/>
          <w:numId w:val="13"/>
        </w:numPr>
        <w:suppressAutoHyphens w:val="0"/>
        <w:spacing w:after="120"/>
        <w:ind w:left="431" w:hanging="357"/>
        <w:jc w:val="both"/>
        <w:rPr>
          <w:rFonts w:ascii="Garamond" w:hAnsi="Garamond" w:cs="Garamond"/>
          <w:sz w:val="22"/>
          <w:szCs w:val="22"/>
        </w:rPr>
      </w:pPr>
      <w:r w:rsidRPr="004E7C9A">
        <w:rPr>
          <w:rFonts w:ascii="Garamond" w:hAnsi="Garamond" w:cs="Garamond"/>
          <w:sz w:val="22"/>
          <w:szCs w:val="22"/>
        </w:rPr>
        <w:t>risultino non soddisfare i requisiti minimi richiesti;</w:t>
      </w:r>
    </w:p>
    <w:p w:rsidR="00B34D1E" w:rsidRPr="004E7C9A" w:rsidRDefault="00B34D1E" w:rsidP="004E7C9A">
      <w:pPr>
        <w:numPr>
          <w:ilvl w:val="0"/>
          <w:numId w:val="13"/>
        </w:numPr>
        <w:suppressAutoHyphens w:val="0"/>
        <w:spacing w:after="120"/>
        <w:ind w:left="431" w:hanging="357"/>
        <w:jc w:val="both"/>
        <w:rPr>
          <w:rFonts w:ascii="Garamond" w:hAnsi="Garamond" w:cs="Garamond"/>
          <w:sz w:val="22"/>
          <w:szCs w:val="22"/>
        </w:rPr>
      </w:pPr>
      <w:r w:rsidRPr="004E7C9A">
        <w:rPr>
          <w:rFonts w:ascii="Garamond" w:hAnsi="Garamond" w:cs="Garamond"/>
          <w:sz w:val="22"/>
          <w:szCs w:val="22"/>
        </w:rPr>
        <w:t>siano condizionate, o espresse in modo indeterminato, o anormalmente difformi dal prezzo a base dell’appalto.</w:t>
      </w:r>
    </w:p>
    <w:p w:rsidR="00B34D1E" w:rsidRPr="004E7C9A" w:rsidRDefault="00B34D1E" w:rsidP="004E7C9A">
      <w:pPr>
        <w:spacing w:after="120"/>
        <w:ind w:right="2"/>
        <w:jc w:val="both"/>
        <w:rPr>
          <w:rFonts w:ascii="Garamond" w:hAnsi="Garamond" w:cs="Garamond"/>
          <w:sz w:val="22"/>
          <w:szCs w:val="22"/>
        </w:rPr>
      </w:pPr>
      <w:r w:rsidRPr="004E7C9A">
        <w:rPr>
          <w:rFonts w:ascii="Garamond" w:hAnsi="Garamond" w:cs="Garamond"/>
          <w:sz w:val="22"/>
          <w:szCs w:val="22"/>
        </w:rPr>
        <w:t>Sono comunque escluse, a prescindere dalle specifiche previsioni che precedono, le offerte presentate da concorrenti che si trovino in una delle situazioni che costituiscono causa di esclusione dalla gara;</w:t>
      </w:r>
    </w:p>
    <w:p w:rsidR="00B34D1E" w:rsidRPr="004E7C9A" w:rsidRDefault="00B34D1E" w:rsidP="004E7C9A">
      <w:pPr>
        <w:spacing w:after="120"/>
        <w:jc w:val="both"/>
        <w:rPr>
          <w:rFonts w:ascii="Garamond" w:hAnsi="Garamond" w:cs="Garamond"/>
          <w:color w:val="FF0000"/>
          <w:sz w:val="22"/>
          <w:szCs w:val="22"/>
        </w:rPr>
      </w:pPr>
      <w:r w:rsidRPr="004E7C9A">
        <w:rPr>
          <w:rFonts w:ascii="Garamond" w:hAnsi="Garamond" w:cs="Garamond"/>
          <w:sz w:val="22"/>
          <w:szCs w:val="22"/>
        </w:rPr>
        <w:t>E’ fatto salvo il potere da parte della Commissione tecnica in merito alla eventuale fissazione di criteri motivazionali cui si atterrà per attribuire il punteggio prima dell’apertura delle offerte, così come il potere/dovere di interpretazione evolutiva del bando di gara e del Capitolato con gli annessi allegati (C.d.S. sez. V -  n. 412/99).</w:t>
      </w:r>
    </w:p>
    <w:p w:rsidR="00B34D1E" w:rsidRPr="004E7C9A" w:rsidRDefault="00B34D1E" w:rsidP="004E7C9A">
      <w:pPr>
        <w:pStyle w:val="Heading2"/>
        <w:tabs>
          <w:tab w:val="clear" w:pos="576"/>
        </w:tabs>
        <w:spacing w:after="120"/>
        <w:ind w:left="0" w:firstLine="0"/>
        <w:jc w:val="center"/>
        <w:rPr>
          <w:rFonts w:ascii="Garamond" w:hAnsi="Garamond" w:cs="Garamond"/>
          <w:sz w:val="22"/>
          <w:szCs w:val="22"/>
        </w:rPr>
      </w:pPr>
      <w:r w:rsidRPr="004E7C9A">
        <w:rPr>
          <w:rFonts w:ascii="Garamond" w:hAnsi="Garamond" w:cs="Garamond"/>
          <w:sz w:val="22"/>
          <w:szCs w:val="22"/>
        </w:rPr>
        <w:t>Art. 7</w:t>
      </w:r>
    </w:p>
    <w:p w:rsidR="00B34D1E" w:rsidRPr="004E7C9A" w:rsidRDefault="00B34D1E" w:rsidP="004E7C9A">
      <w:pPr>
        <w:pStyle w:val="BodyText"/>
        <w:spacing w:after="120"/>
        <w:jc w:val="center"/>
        <w:rPr>
          <w:rFonts w:ascii="Garamond" w:hAnsi="Garamond" w:cs="Garamond"/>
          <w:i/>
          <w:iCs/>
          <w:sz w:val="22"/>
          <w:szCs w:val="22"/>
        </w:rPr>
      </w:pPr>
      <w:r w:rsidRPr="004E7C9A">
        <w:rPr>
          <w:rFonts w:ascii="Garamond" w:hAnsi="Garamond" w:cs="Garamond"/>
          <w:i/>
          <w:iCs/>
          <w:sz w:val="22"/>
          <w:szCs w:val="22"/>
        </w:rPr>
        <w:t>Stipula del contratto</w:t>
      </w:r>
    </w:p>
    <w:p w:rsidR="00B34D1E" w:rsidRPr="004E7C9A" w:rsidRDefault="00B34D1E" w:rsidP="004E7C9A">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Al concorrente aggiudicatario sarà comunicata, a mezzo fax, l’avvenuta aggiudicazione; contestualmente sarà invitato a presentare entro quindici giorni dal ricevimento della comunicazione la documentazione probatoria dei requisiti dichiarati all’atto della partecipazione alla gara.</w:t>
      </w:r>
    </w:p>
    <w:p w:rsidR="00B34D1E" w:rsidRPr="004E7C9A" w:rsidRDefault="00B34D1E" w:rsidP="004E7C9A">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All’esito delle verifiche l’aggiudicatario sarà invitato alla stipula del contratto di appalto; resta ferma la facoltà della Amministrazione di affidare il servizio in pendenza della firma del contratto.</w:t>
      </w:r>
    </w:p>
    <w:p w:rsidR="00B34D1E" w:rsidRPr="004E7C9A" w:rsidRDefault="00B34D1E" w:rsidP="004E7C9A">
      <w:pPr>
        <w:pStyle w:val="BodyText"/>
        <w:spacing w:after="120"/>
        <w:jc w:val="both"/>
        <w:rPr>
          <w:rFonts w:ascii="Garamond" w:hAnsi="Garamond" w:cs="Garamond"/>
          <w:b w:val="0"/>
          <w:bCs w:val="0"/>
          <w:sz w:val="22"/>
          <w:szCs w:val="22"/>
        </w:rPr>
      </w:pPr>
      <w:r w:rsidRPr="004E7C9A">
        <w:rPr>
          <w:rFonts w:ascii="Garamond" w:hAnsi="Garamond" w:cs="Garamond"/>
          <w:b w:val="0"/>
          <w:bCs w:val="0"/>
          <w:sz w:val="22"/>
          <w:szCs w:val="22"/>
        </w:rPr>
        <w:t xml:space="preserve">La mancata presentazione, entro il termine prefissato, dei documenti richiesti, senza valida giustificazione del ritardo, o il contrasto tra quanto dichiarato in sede di gara e quanto risultante dalla documentazione prodotta, comporteranno la decadenza dalla aggiudicazione e l’aggiudicazione della gara al concorrente successivamente classificato in graduatoria. </w:t>
      </w:r>
    </w:p>
    <w:p w:rsidR="00B34D1E" w:rsidRPr="004E7C9A" w:rsidRDefault="00B34D1E" w:rsidP="00B62FF7">
      <w:pPr>
        <w:pStyle w:val="BodyText"/>
        <w:spacing w:after="120" w:line="360" w:lineRule="auto"/>
        <w:rPr>
          <w:rFonts w:ascii="Garamond" w:hAnsi="Garamond" w:cs="Garamond"/>
          <w:b w:val="0"/>
          <w:bCs w:val="0"/>
          <w:sz w:val="22"/>
          <w:szCs w:val="22"/>
        </w:rPr>
      </w:pPr>
      <w:r w:rsidRPr="004E7C9A">
        <w:rPr>
          <w:rFonts w:ascii="Garamond" w:hAnsi="Garamond" w:cs="Garamond"/>
          <w:b w:val="0"/>
          <w:bCs w:val="0"/>
          <w:sz w:val="22"/>
          <w:szCs w:val="22"/>
        </w:rPr>
        <w:t>Nola</w:t>
      </w:r>
      <w:r>
        <w:rPr>
          <w:rFonts w:ascii="Garamond" w:hAnsi="Garamond" w:cs="Garamond"/>
          <w:b w:val="0"/>
          <w:bCs w:val="0"/>
          <w:sz w:val="22"/>
          <w:szCs w:val="22"/>
        </w:rPr>
        <w:t xml:space="preserve"> 23/07/2015</w:t>
      </w:r>
    </w:p>
    <w:p w:rsidR="00B34D1E" w:rsidRPr="004E7C9A" w:rsidRDefault="00B34D1E" w:rsidP="004E7C9A">
      <w:pPr>
        <w:pStyle w:val="BodyText"/>
        <w:spacing w:after="120" w:line="360" w:lineRule="auto"/>
        <w:ind w:left="5670"/>
        <w:jc w:val="center"/>
        <w:rPr>
          <w:rFonts w:ascii="Garamond" w:hAnsi="Garamond" w:cs="Garamond"/>
          <w:b w:val="0"/>
          <w:bCs w:val="0"/>
          <w:sz w:val="22"/>
          <w:szCs w:val="22"/>
        </w:rPr>
      </w:pPr>
      <w:r w:rsidRPr="004E7C9A">
        <w:rPr>
          <w:rFonts w:ascii="Garamond" w:hAnsi="Garamond" w:cs="Garamond"/>
          <w:b w:val="0"/>
          <w:bCs w:val="0"/>
          <w:sz w:val="22"/>
          <w:szCs w:val="22"/>
        </w:rPr>
        <w:t>Il Dirigente</w:t>
      </w:r>
    </w:p>
    <w:p w:rsidR="00B34D1E" w:rsidRPr="004E7C9A" w:rsidRDefault="00B34D1E" w:rsidP="004E7C9A">
      <w:pPr>
        <w:pStyle w:val="BodyText"/>
        <w:spacing w:after="120" w:line="360" w:lineRule="auto"/>
        <w:ind w:left="5670"/>
        <w:jc w:val="center"/>
        <w:rPr>
          <w:rFonts w:ascii="Garamond" w:hAnsi="Garamond" w:cs="Garamond"/>
          <w:b w:val="0"/>
          <w:bCs w:val="0"/>
          <w:sz w:val="22"/>
          <w:szCs w:val="22"/>
        </w:rPr>
      </w:pPr>
      <w:r w:rsidRPr="004E7C9A">
        <w:rPr>
          <w:rFonts w:ascii="Garamond" w:hAnsi="Garamond" w:cs="Garamond"/>
          <w:b w:val="0"/>
          <w:bCs w:val="0"/>
          <w:sz w:val="22"/>
          <w:szCs w:val="22"/>
        </w:rPr>
        <w:t>Dr.ssa Maria Luisa Dovetto</w:t>
      </w:r>
    </w:p>
    <w:p w:rsidR="00B34D1E" w:rsidRPr="00461CB4" w:rsidRDefault="00B34D1E" w:rsidP="00B62FF7">
      <w:pPr>
        <w:pStyle w:val="BodyText"/>
        <w:spacing w:after="120" w:line="360" w:lineRule="auto"/>
        <w:rPr>
          <w:rFonts w:ascii="Times New Roman" w:hAnsi="Times New Roman" w:cs="Times New Roman"/>
          <w:b w:val="0"/>
          <w:bCs w:val="0"/>
        </w:rPr>
      </w:pPr>
    </w:p>
    <w:p w:rsidR="00B34D1E" w:rsidRPr="00461CB4" w:rsidRDefault="00B34D1E" w:rsidP="00B62FF7">
      <w:pPr>
        <w:pStyle w:val="BodyText"/>
        <w:spacing w:after="120" w:line="360" w:lineRule="auto"/>
        <w:rPr>
          <w:rFonts w:ascii="Times New Roman" w:hAnsi="Times New Roman" w:cs="Times New Roman"/>
          <w:b w:val="0"/>
          <w:bCs w:val="0"/>
        </w:rPr>
      </w:pPr>
    </w:p>
    <w:p w:rsidR="00B34D1E" w:rsidRPr="00461CB4" w:rsidRDefault="00B34D1E" w:rsidP="00B62FF7">
      <w:pPr>
        <w:pStyle w:val="BodyText"/>
        <w:spacing w:after="120" w:line="360" w:lineRule="auto"/>
        <w:rPr>
          <w:rFonts w:ascii="Times New Roman" w:hAnsi="Times New Roman" w:cs="Times New Roman"/>
          <w:b w:val="0"/>
          <w:bCs w:val="0"/>
        </w:rPr>
      </w:pPr>
    </w:p>
    <w:p w:rsidR="00B34D1E" w:rsidRPr="00461CB4" w:rsidRDefault="00B34D1E" w:rsidP="00B62FF7">
      <w:pPr>
        <w:pStyle w:val="BodyText"/>
        <w:spacing w:after="120" w:line="360" w:lineRule="auto"/>
        <w:rPr>
          <w:rFonts w:ascii="Times New Roman" w:hAnsi="Times New Roman" w:cs="Times New Roman"/>
          <w:b w:val="0"/>
          <w:bCs w:val="0"/>
        </w:rPr>
      </w:pPr>
    </w:p>
    <w:p w:rsidR="00B34D1E" w:rsidRPr="00461CB4"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pStyle w:val="BodyText"/>
        <w:spacing w:after="120" w:line="360" w:lineRule="auto"/>
        <w:rPr>
          <w:rFonts w:ascii="Times New Roman" w:hAnsi="Times New Roman" w:cs="Times New Roman"/>
          <w:b w:val="0"/>
          <w:bCs w:val="0"/>
        </w:rPr>
      </w:pPr>
    </w:p>
    <w:p w:rsidR="00B34D1E" w:rsidRDefault="00B34D1E" w:rsidP="00B62FF7">
      <w:pPr>
        <w:rPr>
          <w:sz w:val="20"/>
          <w:szCs w:val="20"/>
        </w:rPr>
      </w:pPr>
    </w:p>
    <w:p w:rsidR="00B34D1E" w:rsidRPr="00461CB4" w:rsidRDefault="00B34D1E" w:rsidP="00B62FF7">
      <w:pPr>
        <w:rPr>
          <w:sz w:val="20"/>
          <w:szCs w:val="20"/>
        </w:rPr>
      </w:pPr>
    </w:p>
    <w:p w:rsidR="00B34D1E" w:rsidRPr="00461CB4" w:rsidRDefault="00B34D1E" w:rsidP="00B62FF7">
      <w:pPr>
        <w:rPr>
          <w:sz w:val="20"/>
          <w:szCs w:val="20"/>
        </w:rPr>
      </w:pPr>
      <w:r w:rsidRPr="00461CB4">
        <w:rPr>
          <w:sz w:val="20"/>
          <w:szCs w:val="20"/>
        </w:rPr>
        <w:t xml:space="preserve">              </w:t>
      </w:r>
      <w:r>
        <w:rPr>
          <w:sz w:val="20"/>
          <w:szCs w:val="20"/>
        </w:rPr>
        <w:t xml:space="preserve">                          </w:t>
      </w:r>
    </w:p>
    <w:p w:rsidR="00B34D1E" w:rsidRDefault="00B34D1E" w:rsidP="00B62FF7">
      <w:pPr>
        <w:jc w:val="center"/>
        <w:rPr>
          <w:b/>
          <w:bCs/>
          <w:sz w:val="28"/>
          <w:szCs w:val="28"/>
        </w:rPr>
      </w:pPr>
    </w:p>
    <w:p w:rsidR="00B34D1E" w:rsidRDefault="00B34D1E" w:rsidP="00B62FF7">
      <w:pPr>
        <w:jc w:val="center"/>
        <w:rPr>
          <w:b/>
          <w:bCs/>
          <w:sz w:val="28"/>
          <w:szCs w:val="28"/>
        </w:rPr>
      </w:pPr>
    </w:p>
    <w:p w:rsidR="00B34D1E" w:rsidRDefault="00B34D1E" w:rsidP="00B62FF7">
      <w:pPr>
        <w:jc w:val="center"/>
        <w:rPr>
          <w:b/>
          <w:bCs/>
          <w:sz w:val="28"/>
          <w:szCs w:val="28"/>
        </w:rPr>
      </w:pPr>
    </w:p>
    <w:p w:rsidR="00B34D1E" w:rsidRPr="00461CB4" w:rsidRDefault="00B34D1E" w:rsidP="00B62FF7">
      <w:pPr>
        <w:jc w:val="center"/>
        <w:rPr>
          <w:b/>
          <w:bCs/>
          <w:sz w:val="28"/>
          <w:szCs w:val="28"/>
        </w:rPr>
      </w:pPr>
      <w:r w:rsidRPr="00461CB4">
        <w:rPr>
          <w:b/>
          <w:bCs/>
          <w:sz w:val="28"/>
          <w:szCs w:val="28"/>
        </w:rPr>
        <w:t xml:space="preserve">Comune di </w:t>
      </w:r>
      <w:r>
        <w:rPr>
          <w:b/>
          <w:bCs/>
          <w:sz w:val="28"/>
          <w:szCs w:val="28"/>
        </w:rPr>
        <w:t>Nola</w:t>
      </w:r>
    </w:p>
    <w:p w:rsidR="00B34D1E" w:rsidRPr="00461CB4" w:rsidRDefault="00B34D1E" w:rsidP="00B62FF7">
      <w:pPr>
        <w:jc w:val="center"/>
      </w:pPr>
      <w:r w:rsidRPr="00461CB4">
        <w:t xml:space="preserve">Provincia di Napoli </w:t>
      </w:r>
    </w:p>
    <w:p w:rsidR="00B34D1E" w:rsidRPr="00461CB4" w:rsidRDefault="00B34D1E" w:rsidP="00B62FF7">
      <w:pPr>
        <w:jc w:val="center"/>
        <w:rPr>
          <w:sz w:val="28"/>
          <w:szCs w:val="28"/>
        </w:rPr>
      </w:pPr>
    </w:p>
    <w:p w:rsidR="00B34D1E" w:rsidRPr="00461CB4" w:rsidRDefault="00B34D1E" w:rsidP="00B62FF7">
      <w:pPr>
        <w:jc w:val="center"/>
        <w:rPr>
          <w:b/>
          <w:bCs/>
        </w:rPr>
      </w:pPr>
      <w:r w:rsidRPr="008841FD">
        <w:rPr>
          <w:sz w:val="28"/>
          <w:szCs w:val="28"/>
        </w:rPr>
        <w:t>assistenza domiciliare home care premium 2014, prestazioni integrative</w:t>
      </w:r>
      <w:r w:rsidRPr="00461CB4">
        <w:rPr>
          <w:sz w:val="28"/>
          <w:szCs w:val="28"/>
        </w:rPr>
        <w:t xml:space="preserve"> </w:t>
      </w:r>
      <w:r w:rsidRPr="00461CB4">
        <w:rPr>
          <w:b/>
          <w:bCs/>
          <w:spacing w:val="2"/>
        </w:rPr>
        <w:t xml:space="preserve">- </w:t>
      </w:r>
      <w:r w:rsidRPr="00461CB4">
        <w:rPr>
          <w:b/>
          <w:bCs/>
          <w:sz w:val="20"/>
          <w:szCs w:val="20"/>
        </w:rPr>
        <w:t>mod. “A”</w:t>
      </w:r>
    </w:p>
    <w:p w:rsidR="00B34D1E" w:rsidRPr="00461CB4" w:rsidRDefault="00B34D1E" w:rsidP="00B62FF7">
      <w:pPr>
        <w:jc w:val="center"/>
        <w:rPr>
          <w:b/>
          <w:bCs/>
          <w:color w:val="000000"/>
        </w:rPr>
      </w:pPr>
    </w:p>
    <w:p w:rsidR="00B34D1E" w:rsidRDefault="00B34D1E" w:rsidP="00B62FF7">
      <w:pPr>
        <w:jc w:val="center"/>
        <w:rPr>
          <w:b/>
          <w:bCs/>
          <w:sz w:val="20"/>
          <w:szCs w:val="20"/>
        </w:rPr>
      </w:pPr>
      <w:r w:rsidRPr="00380A10">
        <w:rPr>
          <w:b/>
          <w:bCs/>
          <w:sz w:val="20"/>
          <w:szCs w:val="20"/>
          <w:highlight w:val="yellow"/>
        </w:rPr>
        <w:t>C.I.G.</w:t>
      </w:r>
      <w:r>
        <w:rPr>
          <w:b/>
          <w:bCs/>
          <w:sz w:val="20"/>
          <w:szCs w:val="20"/>
        </w:rPr>
        <w:t>______</w:t>
      </w:r>
    </w:p>
    <w:p w:rsidR="00B34D1E" w:rsidRPr="00EF24F1" w:rsidRDefault="00B34D1E" w:rsidP="00B62FF7">
      <w:pPr>
        <w:jc w:val="center"/>
        <w:rPr>
          <w:b/>
          <w:bCs/>
          <w:spacing w:val="2"/>
        </w:rPr>
      </w:pPr>
      <w:r w:rsidRPr="00EF24F1">
        <w:rPr>
          <w:b/>
          <w:bCs/>
          <w:spacing w:val="2"/>
        </w:rPr>
        <w:t xml:space="preserve">      </w:t>
      </w:r>
    </w:p>
    <w:p w:rsidR="00B34D1E" w:rsidRPr="00461CB4" w:rsidRDefault="00B34D1E" w:rsidP="00B62FF7">
      <w:pPr>
        <w:jc w:val="center"/>
        <w:rPr>
          <w:b/>
          <w:bCs/>
          <w:sz w:val="20"/>
          <w:szCs w:val="20"/>
        </w:rPr>
      </w:pPr>
      <w:r w:rsidRPr="00461CB4">
        <w:rPr>
          <w:b/>
          <w:bCs/>
          <w:sz w:val="20"/>
          <w:szCs w:val="20"/>
        </w:rPr>
        <w:t xml:space="preserve">Dichiarazione attestante il possesso dei requisiti di ordine generale resa ai sensi del D.P.R. n. 445/2000 </w:t>
      </w:r>
    </w:p>
    <w:p w:rsidR="00B34D1E" w:rsidRPr="00461CB4" w:rsidRDefault="00B34D1E" w:rsidP="00B62FF7">
      <w:pPr>
        <w:jc w:val="both"/>
        <w:rPr>
          <w:b/>
          <w:bCs/>
          <w:sz w:val="20"/>
          <w:szCs w:val="20"/>
        </w:rPr>
      </w:pPr>
    </w:p>
    <w:p w:rsidR="00B34D1E" w:rsidRPr="00461CB4" w:rsidRDefault="00B34D1E" w:rsidP="00B62FF7">
      <w:pPr>
        <w:tabs>
          <w:tab w:val="left" w:pos="10206"/>
          <w:tab w:val="left" w:pos="10348"/>
        </w:tabs>
        <w:spacing w:after="120"/>
        <w:jc w:val="both"/>
        <w:rPr>
          <w:sz w:val="20"/>
          <w:szCs w:val="20"/>
        </w:rPr>
      </w:pPr>
    </w:p>
    <w:p w:rsidR="00B34D1E" w:rsidRPr="00461CB4" w:rsidRDefault="00B34D1E" w:rsidP="00B62FF7">
      <w:pPr>
        <w:tabs>
          <w:tab w:val="left" w:pos="10206"/>
          <w:tab w:val="left" w:pos="10348"/>
        </w:tabs>
        <w:spacing w:after="120"/>
        <w:jc w:val="both"/>
        <w:rPr>
          <w:sz w:val="20"/>
          <w:szCs w:val="20"/>
        </w:rPr>
      </w:pPr>
      <w:r w:rsidRPr="00461CB4">
        <w:rPr>
          <w:sz w:val="20"/>
          <w:szCs w:val="20"/>
        </w:rPr>
        <w:t xml:space="preserve">Il sottoscritto ……………………………………………… nato a …………………, il ……………………, nella </w:t>
      </w:r>
    </w:p>
    <w:p w:rsidR="00B34D1E" w:rsidRPr="00461CB4" w:rsidRDefault="00B34D1E" w:rsidP="00B62FF7">
      <w:pPr>
        <w:tabs>
          <w:tab w:val="left" w:pos="10206"/>
          <w:tab w:val="left" w:pos="10348"/>
        </w:tabs>
        <w:spacing w:after="120"/>
        <w:jc w:val="both"/>
        <w:rPr>
          <w:sz w:val="20"/>
          <w:szCs w:val="20"/>
        </w:rPr>
      </w:pPr>
      <w:r w:rsidRPr="00461CB4">
        <w:rPr>
          <w:sz w:val="20"/>
          <w:szCs w:val="20"/>
        </w:rPr>
        <w:t xml:space="preserve">qualità di Amministratore Unico / Legale Rappresentante / ………………… della ………………………… con sede </w:t>
      </w:r>
    </w:p>
    <w:p w:rsidR="00B34D1E" w:rsidRPr="00461CB4" w:rsidRDefault="00B34D1E" w:rsidP="00B62FF7">
      <w:pPr>
        <w:tabs>
          <w:tab w:val="left" w:pos="10206"/>
          <w:tab w:val="left" w:pos="10348"/>
        </w:tabs>
        <w:spacing w:after="120"/>
        <w:jc w:val="both"/>
        <w:rPr>
          <w:sz w:val="20"/>
          <w:szCs w:val="20"/>
        </w:rPr>
      </w:pPr>
      <w:r w:rsidRPr="00461CB4">
        <w:rPr>
          <w:sz w:val="20"/>
          <w:szCs w:val="20"/>
        </w:rPr>
        <w:t xml:space="preserve">legale in ……..………………………………, alla via ………………………, c.a.p. ……………, cod. fisc. </w:t>
      </w:r>
    </w:p>
    <w:p w:rsidR="00B34D1E" w:rsidRPr="00461CB4" w:rsidRDefault="00B34D1E" w:rsidP="00B62FF7">
      <w:pPr>
        <w:tabs>
          <w:tab w:val="left" w:pos="10206"/>
          <w:tab w:val="left" w:pos="10348"/>
        </w:tabs>
        <w:spacing w:after="120"/>
        <w:jc w:val="both"/>
        <w:rPr>
          <w:sz w:val="20"/>
          <w:szCs w:val="20"/>
        </w:rPr>
      </w:pPr>
      <w:r w:rsidRPr="00461CB4">
        <w:rPr>
          <w:sz w:val="20"/>
          <w:szCs w:val="20"/>
        </w:rPr>
        <w:t xml:space="preserve">………………………..  partita IVA …………………… tel. ………… fax ………… e-mail ……………………………………………………………………, con riferimento alla procedura in oggetto, ai sensi e per gli effetti degli artt. 46 e 47 del D.P.R. 28 dicembre 2000 n. 445, consapevole delle sanzioni previste dall’art. 76 del medesimo D.P.R. 445/2000,  per le ipotesi di falsità in atti e dichiarazioni mendaci ivi indicate, chiede di partecipare alla gara d’appalto di cui sopra quale </w:t>
      </w:r>
    </w:p>
    <w:p w:rsidR="00B34D1E" w:rsidRPr="00461CB4" w:rsidRDefault="00B34D1E" w:rsidP="00B62FF7">
      <w:pPr>
        <w:spacing w:after="120"/>
        <w:rPr>
          <w:sz w:val="20"/>
          <w:szCs w:val="20"/>
        </w:rPr>
      </w:pPr>
      <w:r w:rsidRPr="00461CB4">
        <w:rPr>
          <w:sz w:val="20"/>
          <w:szCs w:val="20"/>
        </w:rPr>
        <w:t>[ ] impresa singola</w:t>
      </w:r>
    </w:p>
    <w:p w:rsidR="00B34D1E" w:rsidRPr="00461CB4" w:rsidRDefault="00B34D1E" w:rsidP="00B62FF7">
      <w:pPr>
        <w:spacing w:after="120"/>
        <w:rPr>
          <w:sz w:val="20"/>
          <w:szCs w:val="20"/>
        </w:rPr>
      </w:pPr>
      <w:r w:rsidRPr="00461CB4">
        <w:rPr>
          <w:sz w:val="20"/>
          <w:szCs w:val="20"/>
        </w:rPr>
        <w:t>[ ]mandataria …………………………………………………………</w:t>
      </w:r>
    </w:p>
    <w:p w:rsidR="00B34D1E" w:rsidRPr="00461CB4" w:rsidRDefault="00B34D1E" w:rsidP="00B62FF7">
      <w:pPr>
        <w:spacing w:after="120"/>
        <w:rPr>
          <w:sz w:val="20"/>
          <w:szCs w:val="20"/>
        </w:rPr>
      </w:pPr>
      <w:r w:rsidRPr="00461CB4">
        <w:rPr>
          <w:sz w:val="20"/>
          <w:szCs w:val="20"/>
        </w:rPr>
        <w:t>[ ]mandante …………………………………………………………………..</w:t>
      </w:r>
    </w:p>
    <w:p w:rsidR="00B34D1E" w:rsidRPr="00461CB4" w:rsidRDefault="00B34D1E" w:rsidP="00B62FF7">
      <w:pPr>
        <w:spacing w:after="120"/>
        <w:rPr>
          <w:sz w:val="20"/>
          <w:szCs w:val="20"/>
        </w:rPr>
      </w:pPr>
      <w:r w:rsidRPr="00461CB4">
        <w:rPr>
          <w:sz w:val="20"/>
          <w:szCs w:val="20"/>
        </w:rPr>
        <w:t xml:space="preserve">[ ]consorziata capofila </w:t>
      </w:r>
    </w:p>
    <w:p w:rsidR="00B34D1E" w:rsidRPr="00461CB4" w:rsidRDefault="00B34D1E" w:rsidP="00B62FF7">
      <w:pPr>
        <w:spacing w:after="120"/>
        <w:rPr>
          <w:sz w:val="20"/>
          <w:szCs w:val="20"/>
        </w:rPr>
      </w:pPr>
      <w:r w:rsidRPr="00461CB4">
        <w:rPr>
          <w:sz w:val="20"/>
          <w:szCs w:val="20"/>
        </w:rPr>
        <w:t xml:space="preserve">[ ]consorziata del R.T.C. </w:t>
      </w:r>
    </w:p>
    <w:p w:rsidR="00B34D1E" w:rsidRPr="00461CB4" w:rsidRDefault="00B34D1E" w:rsidP="00B62FF7">
      <w:pPr>
        <w:spacing w:after="120"/>
        <w:rPr>
          <w:sz w:val="20"/>
          <w:szCs w:val="20"/>
        </w:rPr>
      </w:pPr>
      <w:r w:rsidRPr="00461CB4">
        <w:rPr>
          <w:sz w:val="20"/>
          <w:szCs w:val="20"/>
        </w:rPr>
        <w:t>[ ]Consorzio tra le imprese …………………………………………………..</w:t>
      </w:r>
    </w:p>
    <w:p w:rsidR="00B34D1E" w:rsidRPr="00461CB4" w:rsidRDefault="00B34D1E" w:rsidP="00B62FF7">
      <w:pPr>
        <w:spacing w:after="120"/>
        <w:jc w:val="center"/>
        <w:rPr>
          <w:sz w:val="20"/>
          <w:szCs w:val="20"/>
        </w:rPr>
      </w:pPr>
      <w:r w:rsidRPr="00461CB4">
        <w:rPr>
          <w:sz w:val="20"/>
          <w:szCs w:val="20"/>
        </w:rPr>
        <w:t>DICHIARA</w:t>
      </w:r>
    </w:p>
    <w:p w:rsidR="00B34D1E" w:rsidRPr="00461CB4" w:rsidRDefault="00B34D1E" w:rsidP="00B62FF7">
      <w:pPr>
        <w:ind w:right="6"/>
        <w:rPr>
          <w:spacing w:val="4"/>
          <w:sz w:val="20"/>
          <w:szCs w:val="20"/>
        </w:rPr>
      </w:pPr>
    </w:p>
    <w:p w:rsidR="00B34D1E" w:rsidRPr="00461CB4" w:rsidRDefault="00B34D1E" w:rsidP="00B62FF7">
      <w:pPr>
        <w:pStyle w:val="provvr1"/>
        <w:spacing w:before="0" w:after="120"/>
        <w:ind w:firstLine="0"/>
        <w:rPr>
          <w:sz w:val="20"/>
          <w:szCs w:val="20"/>
        </w:rPr>
      </w:pPr>
      <w:r w:rsidRPr="00461CB4">
        <w:rPr>
          <w:sz w:val="20"/>
          <w:szCs w:val="20"/>
        </w:rPr>
        <w:t>A) che la ditta è iscritta nei registri della C.C.I.A.A. di …………………..…, con attivazione dell’oggetto sociale dal  ………………., con annotazione antimafia (negativa) di cui all’art. 9 del D.P.R. 252/98, e il Direttore Tecnico è il Sig. ………………………. dal …………………..;</w:t>
      </w:r>
    </w:p>
    <w:p w:rsidR="00B34D1E" w:rsidRPr="00461CB4" w:rsidRDefault="00B34D1E" w:rsidP="00B62FF7">
      <w:pPr>
        <w:pStyle w:val="provvr1"/>
        <w:spacing w:before="0" w:after="120"/>
        <w:ind w:firstLine="0"/>
        <w:rPr>
          <w:sz w:val="20"/>
          <w:szCs w:val="20"/>
        </w:rPr>
      </w:pPr>
    </w:p>
    <w:p w:rsidR="00B34D1E" w:rsidRPr="00461CB4" w:rsidRDefault="00B34D1E" w:rsidP="00B62FF7">
      <w:pPr>
        <w:pStyle w:val="provvr1"/>
        <w:spacing w:before="0" w:after="120"/>
        <w:ind w:firstLine="0"/>
        <w:rPr>
          <w:sz w:val="20"/>
          <w:szCs w:val="20"/>
        </w:rPr>
      </w:pPr>
      <w:r w:rsidRPr="00461CB4">
        <w:rPr>
          <w:sz w:val="20"/>
          <w:szCs w:val="20"/>
        </w:rPr>
        <w:t>B che la ………………….. è iscritta all’Albo delle società cooperative istituito presso il Ministero dello sviluppo economico</w:t>
      </w:r>
      <w:r w:rsidRPr="00461CB4">
        <w:rPr>
          <w:sz w:val="18"/>
          <w:szCs w:val="18"/>
        </w:rPr>
        <w:t xml:space="preserve"> (eventuale);</w:t>
      </w:r>
    </w:p>
    <w:p w:rsidR="00B34D1E" w:rsidRPr="00461CB4" w:rsidRDefault="00B34D1E" w:rsidP="00B62FF7">
      <w:pPr>
        <w:pStyle w:val="provvr1"/>
        <w:spacing w:before="0" w:after="120"/>
        <w:ind w:firstLine="0"/>
        <w:rPr>
          <w:sz w:val="20"/>
          <w:szCs w:val="20"/>
        </w:rPr>
      </w:pPr>
    </w:p>
    <w:p w:rsidR="00B34D1E" w:rsidRPr="00461CB4" w:rsidRDefault="00B34D1E" w:rsidP="00B62FF7">
      <w:pPr>
        <w:pStyle w:val="provvr1"/>
        <w:spacing w:before="0" w:after="120"/>
        <w:ind w:firstLine="0"/>
        <w:rPr>
          <w:sz w:val="20"/>
          <w:szCs w:val="20"/>
        </w:rPr>
      </w:pPr>
      <w:r w:rsidRPr="00461CB4">
        <w:rPr>
          <w:sz w:val="20"/>
          <w:szCs w:val="20"/>
        </w:rPr>
        <w:t>C)</w:t>
      </w:r>
      <w:r w:rsidRPr="00461CB4">
        <w:t xml:space="preserve"> </w:t>
      </w:r>
      <w:r w:rsidRPr="00461CB4">
        <w:rPr>
          <w:sz w:val="20"/>
          <w:szCs w:val="20"/>
        </w:rPr>
        <w:t>di aver preso esatta cognizione della natura dell'appalto e di tutte le circostanze generali e particolari che possono influire sulla sua esecuzione;</w:t>
      </w:r>
    </w:p>
    <w:p w:rsidR="00B34D1E" w:rsidRPr="00461CB4" w:rsidRDefault="00B34D1E" w:rsidP="00B62FF7">
      <w:pPr>
        <w:ind w:right="6"/>
        <w:jc w:val="both"/>
        <w:rPr>
          <w:spacing w:val="4"/>
          <w:sz w:val="20"/>
          <w:szCs w:val="20"/>
        </w:rPr>
      </w:pPr>
      <w:r w:rsidRPr="00461CB4">
        <w:rPr>
          <w:spacing w:val="4"/>
          <w:sz w:val="20"/>
          <w:szCs w:val="20"/>
        </w:rPr>
        <w:t xml:space="preserve">                   </w:t>
      </w:r>
    </w:p>
    <w:p w:rsidR="00B34D1E" w:rsidRPr="00461CB4" w:rsidRDefault="00B34D1E" w:rsidP="00B62FF7">
      <w:pPr>
        <w:ind w:right="6"/>
        <w:jc w:val="both"/>
        <w:rPr>
          <w:spacing w:val="4"/>
          <w:sz w:val="20"/>
          <w:szCs w:val="20"/>
        </w:rPr>
      </w:pPr>
      <w:r w:rsidRPr="00461CB4">
        <w:rPr>
          <w:spacing w:val="2"/>
          <w:sz w:val="20"/>
          <w:szCs w:val="20"/>
          <w:highlight w:val="yellow"/>
        </w:rPr>
        <w:t>D)</w:t>
      </w:r>
      <w:r w:rsidRPr="00461CB4">
        <w:rPr>
          <w:spacing w:val="2"/>
          <w:sz w:val="20"/>
          <w:szCs w:val="20"/>
        </w:rPr>
        <w:t xml:space="preserve"> di accettare, senza condizione o riserva alcuna, tutte le norme e disposizioni contenute nel bando di</w:t>
      </w:r>
      <w:r w:rsidRPr="00461CB4">
        <w:rPr>
          <w:spacing w:val="4"/>
          <w:sz w:val="20"/>
          <w:szCs w:val="20"/>
        </w:rPr>
        <w:t xml:space="preserve"> gara e nel capitolato speciale d'appalto;</w:t>
      </w:r>
    </w:p>
    <w:p w:rsidR="00B34D1E" w:rsidRPr="00461CB4" w:rsidRDefault="00B34D1E" w:rsidP="00B62FF7">
      <w:pPr>
        <w:ind w:right="6"/>
        <w:jc w:val="both"/>
        <w:rPr>
          <w:spacing w:val="4"/>
          <w:sz w:val="20"/>
          <w:szCs w:val="20"/>
        </w:rPr>
      </w:pPr>
    </w:p>
    <w:p w:rsidR="00B34D1E" w:rsidRPr="00461CB4" w:rsidRDefault="00B34D1E" w:rsidP="00B62FF7">
      <w:pPr>
        <w:ind w:right="6"/>
        <w:jc w:val="both"/>
        <w:rPr>
          <w:spacing w:val="4"/>
          <w:sz w:val="20"/>
          <w:szCs w:val="20"/>
        </w:rPr>
      </w:pPr>
      <w:r w:rsidRPr="00461CB4">
        <w:rPr>
          <w:spacing w:val="2"/>
          <w:sz w:val="20"/>
          <w:szCs w:val="20"/>
        </w:rPr>
        <w:t>E) di aver preso conoscenza e di aver tenuto</w:t>
      </w:r>
      <w:r w:rsidRPr="00461CB4">
        <w:rPr>
          <w:spacing w:val="4"/>
          <w:sz w:val="20"/>
          <w:szCs w:val="20"/>
        </w:rPr>
        <w:t xml:space="preserve"> conto nella formulazione dell'offerta delle condizioni contrattuali e degli oneri, nonché degli </w:t>
      </w:r>
      <w:r w:rsidRPr="00461CB4">
        <w:rPr>
          <w:spacing w:val="-1"/>
          <w:sz w:val="20"/>
          <w:szCs w:val="20"/>
        </w:rPr>
        <w:t>obblighi e degli oneri relativi alle disposizioni in materia di sicurezza, di assicurazione, di condizioni</w:t>
      </w:r>
      <w:r w:rsidRPr="00461CB4">
        <w:rPr>
          <w:spacing w:val="4"/>
          <w:sz w:val="20"/>
          <w:szCs w:val="20"/>
        </w:rPr>
        <w:t xml:space="preserve"> di lavoro e di previdenza e assistenza in vigore nel luogo dove deve essere eseguito il servizio;</w:t>
      </w:r>
    </w:p>
    <w:p w:rsidR="00B34D1E" w:rsidRPr="00461CB4" w:rsidRDefault="00B34D1E" w:rsidP="00B62FF7">
      <w:pPr>
        <w:ind w:right="6"/>
        <w:jc w:val="both"/>
        <w:rPr>
          <w:spacing w:val="4"/>
          <w:sz w:val="20"/>
          <w:szCs w:val="20"/>
        </w:rPr>
      </w:pPr>
    </w:p>
    <w:p w:rsidR="00B34D1E" w:rsidRPr="00461CB4" w:rsidRDefault="00B34D1E" w:rsidP="00B62FF7">
      <w:pPr>
        <w:ind w:right="6"/>
        <w:jc w:val="both"/>
        <w:rPr>
          <w:spacing w:val="2"/>
          <w:sz w:val="20"/>
          <w:szCs w:val="20"/>
        </w:rPr>
      </w:pPr>
      <w:r>
        <w:rPr>
          <w:noProof/>
          <w:lang w:eastAsia="it-IT"/>
        </w:rPr>
        <w:pict>
          <v:shapetype id="_x0000_t202" coordsize="21600,21600" o:spt="202" path="m,l,21600r21600,l21600,xe">
            <v:stroke joinstyle="miter"/>
            <v:path gradientshapeok="t" o:connecttype="rect"/>
          </v:shapetype>
          <v:shape id="_x0000_s1027" type="#_x0000_t202" style="position:absolute;left:0;text-align:left;margin-left:0;margin-top:690.45pt;width:525.05pt;height:14.3pt;z-index:251655168;mso-wrap-distance-left:0;mso-wrap-distance-right:0" wrapcoords="0 0 21600 0 21600 21600 0 21600 0 0" o:allowincell="f" filled="f" stroked="f">
            <v:textbox style="mso-next-textbox:#_x0000_s1027" inset="0,0,0,0">
              <w:txbxContent>
                <w:p w:rsidR="00B34D1E" w:rsidRPr="00BD1374" w:rsidRDefault="00B34D1E" w:rsidP="00B62FF7"/>
              </w:txbxContent>
            </v:textbox>
            <w10:wrap type="through"/>
          </v:shape>
        </w:pict>
      </w:r>
      <w:r w:rsidRPr="00461CB4">
        <w:rPr>
          <w:spacing w:val="2"/>
          <w:sz w:val="20"/>
          <w:szCs w:val="20"/>
        </w:rPr>
        <w:t>F) di avere nel complesso preso conoscenza di tutte le circostanze generali, particolari e locali, nessuna esclusa ed eccettuata, che possono avere influito o influire sia sulla esecuzione del servizio, sia sulla determinazione della propria offerta e di giudicare, pertanto, remunerativa l'offerta economica presentata;</w:t>
      </w:r>
    </w:p>
    <w:p w:rsidR="00B34D1E" w:rsidRPr="00461CB4" w:rsidRDefault="00B34D1E" w:rsidP="00B62FF7">
      <w:pPr>
        <w:spacing w:before="72"/>
        <w:ind w:right="6"/>
        <w:jc w:val="both"/>
        <w:rPr>
          <w:sz w:val="20"/>
          <w:szCs w:val="20"/>
        </w:rPr>
      </w:pPr>
    </w:p>
    <w:p w:rsidR="00B34D1E" w:rsidRPr="00461CB4" w:rsidRDefault="00B34D1E" w:rsidP="00B62FF7">
      <w:pPr>
        <w:spacing w:before="72"/>
        <w:ind w:right="6"/>
        <w:jc w:val="both"/>
        <w:rPr>
          <w:sz w:val="20"/>
          <w:szCs w:val="20"/>
        </w:rPr>
      </w:pPr>
      <w:r w:rsidRPr="00461CB4">
        <w:rPr>
          <w:sz w:val="20"/>
          <w:szCs w:val="20"/>
        </w:rPr>
        <w:t>G) di avere effettuato uno studio approfondito del capitolato speciale d'appalto, di ritenerlo adeguato e realizzabile per il prezzo corrispondente all'offerta presentata;</w:t>
      </w:r>
    </w:p>
    <w:p w:rsidR="00B34D1E" w:rsidRPr="00461CB4" w:rsidRDefault="00B34D1E" w:rsidP="00B62FF7">
      <w:pPr>
        <w:spacing w:before="72"/>
        <w:ind w:right="6"/>
        <w:jc w:val="both"/>
        <w:rPr>
          <w:spacing w:val="2"/>
          <w:sz w:val="20"/>
          <w:szCs w:val="20"/>
        </w:rPr>
      </w:pPr>
    </w:p>
    <w:p w:rsidR="00B34D1E" w:rsidRPr="00461CB4" w:rsidRDefault="00B34D1E" w:rsidP="00B62FF7">
      <w:pPr>
        <w:spacing w:before="72"/>
        <w:ind w:right="6"/>
        <w:jc w:val="both"/>
        <w:rPr>
          <w:spacing w:val="2"/>
          <w:sz w:val="20"/>
          <w:szCs w:val="20"/>
        </w:rPr>
      </w:pPr>
      <w:r w:rsidRPr="00461CB4">
        <w:rPr>
          <w:spacing w:val="2"/>
          <w:sz w:val="20"/>
          <w:szCs w:val="20"/>
        </w:rPr>
        <w:t>H) di avere tenuto conto, nel formulare la propria offerta, di eventuali maggiorazioni per lievitazione dei prezzi che dovessero intervenire durante l'esecuzione del servizio, rinunciando fin d'ora a qualsiasi azione o eccezione in merito;</w:t>
      </w:r>
    </w:p>
    <w:p w:rsidR="00B34D1E" w:rsidRPr="00461CB4" w:rsidRDefault="00B34D1E" w:rsidP="00B62FF7">
      <w:pPr>
        <w:spacing w:before="72"/>
        <w:ind w:right="6"/>
        <w:jc w:val="both"/>
        <w:rPr>
          <w:sz w:val="20"/>
          <w:szCs w:val="20"/>
        </w:rPr>
      </w:pPr>
    </w:p>
    <w:p w:rsidR="00B34D1E" w:rsidRPr="00461CB4" w:rsidRDefault="00B34D1E" w:rsidP="00B62FF7">
      <w:pPr>
        <w:spacing w:before="72"/>
        <w:ind w:right="6"/>
        <w:jc w:val="both"/>
        <w:rPr>
          <w:sz w:val="20"/>
          <w:szCs w:val="20"/>
        </w:rPr>
      </w:pPr>
      <w:r w:rsidRPr="00461CB4">
        <w:rPr>
          <w:sz w:val="20"/>
          <w:szCs w:val="20"/>
        </w:rPr>
        <w:t>I)(</w:t>
      </w:r>
      <w:r w:rsidRPr="00461CB4">
        <w:rPr>
          <w:sz w:val="20"/>
          <w:szCs w:val="20"/>
          <w:u w:val="single"/>
        </w:rPr>
        <w:t>nel caso di associazione o consorzio non ancora costituiti</w:t>
      </w:r>
      <w:r w:rsidRPr="00461CB4">
        <w:rPr>
          <w:sz w:val="20"/>
          <w:szCs w:val="20"/>
        </w:rPr>
        <w:t>) :</w:t>
      </w:r>
    </w:p>
    <w:p w:rsidR="00B34D1E" w:rsidRPr="00461CB4" w:rsidRDefault="00B34D1E" w:rsidP="00B62FF7">
      <w:pPr>
        <w:tabs>
          <w:tab w:val="left" w:leader="dot" w:pos="5004"/>
        </w:tabs>
        <w:ind w:right="6"/>
        <w:jc w:val="both"/>
        <w:rPr>
          <w:spacing w:val="2"/>
          <w:sz w:val="20"/>
          <w:szCs w:val="20"/>
        </w:rPr>
      </w:pPr>
      <w:r w:rsidRPr="00461CB4">
        <w:rPr>
          <w:spacing w:val="2"/>
          <w:sz w:val="20"/>
          <w:szCs w:val="20"/>
        </w:rPr>
        <w:t>che, in caso di aggiudicazione, sarà conferito mandato speciale con rappresentanza o funzioni di capogruppo o  ……………………………</w:t>
      </w:r>
      <w:r w:rsidRPr="00461CB4">
        <w:rPr>
          <w:sz w:val="20"/>
          <w:szCs w:val="20"/>
        </w:rPr>
        <w:tab/>
      </w:r>
      <w:r w:rsidRPr="00461CB4">
        <w:rPr>
          <w:spacing w:val="2"/>
          <w:sz w:val="20"/>
          <w:szCs w:val="20"/>
        </w:rPr>
        <w:t>nonché si uniformerà alla disciplina vigente in materia con riguardo alle associazioni temporanee o consorzi;</w:t>
      </w:r>
    </w:p>
    <w:p w:rsidR="00B34D1E" w:rsidRPr="00461CB4" w:rsidRDefault="00B34D1E" w:rsidP="00B62FF7">
      <w:pPr>
        <w:pStyle w:val="Style1"/>
        <w:ind w:left="0" w:right="6"/>
        <w:jc w:val="both"/>
        <w:rPr>
          <w:sz w:val="20"/>
          <w:szCs w:val="20"/>
        </w:rPr>
      </w:pPr>
    </w:p>
    <w:p w:rsidR="00B34D1E" w:rsidRPr="00461CB4" w:rsidRDefault="00B34D1E" w:rsidP="00B62FF7">
      <w:pPr>
        <w:pStyle w:val="Style1"/>
        <w:ind w:left="0" w:right="6"/>
        <w:jc w:val="both"/>
        <w:rPr>
          <w:sz w:val="20"/>
          <w:szCs w:val="20"/>
        </w:rPr>
      </w:pPr>
      <w:r w:rsidRPr="00461CB4">
        <w:rPr>
          <w:sz w:val="20"/>
          <w:szCs w:val="20"/>
        </w:rPr>
        <w:t xml:space="preserve">L) che non si è avvalsa dei piani individuali di emersione di cui alla l. 383/2001 ovvero che si è avvalso dei piani individuali di emersione di cui al d.lgs. 383/2001 ma che il periodo di emersione si è concluso; </w:t>
      </w:r>
    </w:p>
    <w:p w:rsidR="00B34D1E" w:rsidRPr="00461CB4" w:rsidRDefault="00B34D1E" w:rsidP="00B62FF7">
      <w:pPr>
        <w:pStyle w:val="sche3"/>
        <w:ind w:right="6"/>
        <w:rPr>
          <w:lang w:val="it-IT"/>
        </w:rPr>
      </w:pPr>
    </w:p>
    <w:p w:rsidR="00B34D1E" w:rsidRPr="00461CB4" w:rsidRDefault="00B34D1E" w:rsidP="00B62FF7">
      <w:pPr>
        <w:pStyle w:val="sche3"/>
        <w:ind w:right="6"/>
        <w:rPr>
          <w:lang w:val="it-IT"/>
        </w:rPr>
      </w:pPr>
    </w:p>
    <w:p w:rsidR="00B34D1E" w:rsidRPr="00461CB4" w:rsidRDefault="00B34D1E" w:rsidP="00B62FF7">
      <w:pPr>
        <w:pStyle w:val="sche3"/>
        <w:ind w:right="6"/>
        <w:rPr>
          <w:lang w:val="it-IT"/>
        </w:rPr>
      </w:pPr>
      <w:r w:rsidRPr="00461CB4">
        <w:rPr>
          <w:lang w:val="it-IT"/>
        </w:rPr>
        <w:t>M) di obbligarsi alla rigorosa osservanza delle disposizioni in materia di collocamento, igiene e sicurezza sul lavoro e della tutela dei lavoratori in materia contrattuale e sindacale;</w:t>
      </w:r>
    </w:p>
    <w:p w:rsidR="00B34D1E" w:rsidRPr="00461CB4" w:rsidRDefault="00B34D1E" w:rsidP="00B62FF7">
      <w:pPr>
        <w:pStyle w:val="sche3"/>
        <w:ind w:right="6"/>
        <w:rPr>
          <w:lang w:val="it-IT"/>
        </w:rPr>
      </w:pPr>
    </w:p>
    <w:p w:rsidR="00B34D1E" w:rsidRPr="00461CB4" w:rsidRDefault="00B34D1E" w:rsidP="00B62FF7">
      <w:pPr>
        <w:pStyle w:val="sche3"/>
        <w:ind w:right="6"/>
        <w:rPr>
          <w:lang w:val="it-IT"/>
        </w:rPr>
      </w:pPr>
    </w:p>
    <w:p w:rsidR="00B34D1E" w:rsidRPr="00461CB4" w:rsidRDefault="00B34D1E" w:rsidP="00B62FF7">
      <w:pPr>
        <w:pStyle w:val="sche3"/>
        <w:ind w:right="6"/>
        <w:rPr>
          <w:lang w:val="it-IT"/>
        </w:rPr>
      </w:pPr>
      <w:r w:rsidRPr="00461CB4">
        <w:rPr>
          <w:lang w:val="it-IT"/>
        </w:rPr>
        <w:t>N) di mantenere le seguenti posizioni previdenziali ed assicurative: INPS sede di _________________________ matricola n._____________ INAIL sede di ________________________ matricola n. _______________________ e che il contratto applicato è il seguente_________________________________________________________________,la dimensione  aziendale è la seguente____________________;</w:t>
      </w:r>
    </w:p>
    <w:p w:rsidR="00B34D1E" w:rsidRPr="00461CB4" w:rsidRDefault="00B34D1E" w:rsidP="00B62FF7">
      <w:pPr>
        <w:pStyle w:val="sche3"/>
        <w:ind w:right="6"/>
        <w:rPr>
          <w:lang w:val="it-IT"/>
        </w:rPr>
      </w:pPr>
    </w:p>
    <w:p w:rsidR="00B34D1E" w:rsidRPr="00461CB4" w:rsidRDefault="00B34D1E" w:rsidP="00B62FF7">
      <w:pPr>
        <w:autoSpaceDE w:val="0"/>
        <w:autoSpaceDN w:val="0"/>
        <w:adjustRightInd w:val="0"/>
        <w:rPr>
          <w:sz w:val="20"/>
          <w:szCs w:val="20"/>
        </w:rPr>
      </w:pPr>
      <w:r w:rsidRPr="00461CB4">
        <w:rPr>
          <w:sz w:val="20"/>
          <w:szCs w:val="20"/>
        </w:rPr>
        <w:t>P) di obbligarsi ad avvalersi, per ogni movimentazione finanziaria (in entrata o in uscita), degli intermediari di cui al decreto legge n°143/1991;</w:t>
      </w:r>
    </w:p>
    <w:p w:rsidR="00B34D1E" w:rsidRPr="00461CB4" w:rsidRDefault="00B34D1E" w:rsidP="00B62FF7">
      <w:pPr>
        <w:pStyle w:val="BodyText"/>
        <w:rPr>
          <w:rFonts w:ascii="Times New Roman" w:hAnsi="Times New Roman" w:cs="Times New Roman"/>
          <w:b w:val="0"/>
          <w:bCs w:val="0"/>
        </w:rPr>
      </w:pPr>
      <w:r w:rsidRPr="00461CB4">
        <w:rPr>
          <w:rFonts w:ascii="Times New Roman" w:hAnsi="Times New Roman" w:cs="Times New Roman"/>
          <w:b w:val="0"/>
          <w:bCs w:val="0"/>
        </w:rPr>
        <w:t xml:space="preserve"> </w:t>
      </w:r>
    </w:p>
    <w:p w:rsidR="00B34D1E" w:rsidRPr="00461CB4" w:rsidRDefault="00B34D1E" w:rsidP="00B62FF7">
      <w:pPr>
        <w:pStyle w:val="BodyText2"/>
        <w:tabs>
          <w:tab w:val="left" w:pos="0"/>
          <w:tab w:val="left" w:pos="8080"/>
        </w:tabs>
        <w:spacing w:line="240" w:lineRule="auto"/>
        <w:ind w:right="28"/>
        <w:rPr>
          <w:sz w:val="20"/>
          <w:szCs w:val="20"/>
        </w:rPr>
      </w:pPr>
      <w:r w:rsidRPr="00461CB4">
        <w:rPr>
          <w:sz w:val="20"/>
          <w:szCs w:val="20"/>
        </w:rPr>
        <w:t xml:space="preserve">Q) di assumere l’obbligo dì effettuare gli incassi </w:t>
      </w:r>
      <w:r w:rsidRPr="00461CB4">
        <w:rPr>
          <w:spacing w:val="5"/>
          <w:sz w:val="20"/>
          <w:szCs w:val="20"/>
        </w:rPr>
        <w:t>e i pagamenti att</w:t>
      </w:r>
      <w:r w:rsidRPr="00461CB4">
        <w:rPr>
          <w:spacing w:val="8"/>
          <w:sz w:val="20"/>
          <w:szCs w:val="20"/>
        </w:rPr>
        <w:t xml:space="preserve">raverso conti correnti dedicati anche in via non esclusiva nonché, a pena di nullità assoluta del presente atto, l’obbligo della tracciabilità dei flussi finanziari ai sensi dell’art. 3 del d.lgs.136/ 2010. </w:t>
      </w:r>
      <w:r w:rsidRPr="00461CB4">
        <w:rPr>
          <w:sz w:val="20"/>
          <w:szCs w:val="20"/>
        </w:rPr>
        <w:t>Il presente contratto è munito, altresì, della clausola risolutiva espressa da attivarsi in tutti i casi in cui le transazioni sono state eseguite senza avvalersi di banche o della società Poste italiane Spa. L’appaltatore, il subappaltatore o il subcontraente che ha notizia dell’inadempimento della propria controparte agli obblighi di tracciabilità finanziaria di cui al presente articolo procede all’immediata risoluzione del rapporto contrattuale, informandone contestualmente la stazione appaltante e la prefettura-ufficio territoriale del Governo territorialmente competente. La stazione appaltante verifica che nei contratti sottoscritti con i subappaltatori e i subcontraenti della filiera delle imprese a qualsiasi titolo interessate ai lavori, ai servizi e alle forniture di cui al comma 1 art. 3 l. 136/2010, sia inserita, a pena di nullità assoluta, un’apposita clausola con la quale ciascuno di essi assume gli obblighi di tracciabilità dei flussi finanziari di cui alla citata legge.</w:t>
      </w:r>
    </w:p>
    <w:p w:rsidR="00B34D1E" w:rsidRPr="00461CB4" w:rsidRDefault="00B34D1E" w:rsidP="00B62FF7">
      <w:pPr>
        <w:pStyle w:val="BodyText"/>
        <w:rPr>
          <w:rFonts w:ascii="Times New Roman" w:hAnsi="Times New Roman" w:cs="Times New Roman"/>
          <w:b w:val="0"/>
          <w:bCs w:val="0"/>
          <w:color w:val="000000"/>
          <w:spacing w:val="6"/>
        </w:rPr>
      </w:pPr>
    </w:p>
    <w:p w:rsidR="00B34D1E" w:rsidRPr="00461CB4" w:rsidRDefault="00B34D1E" w:rsidP="00B62FF7">
      <w:pPr>
        <w:pStyle w:val="BodyText"/>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R) che la composizione societaria è la seguente</w:t>
      </w:r>
    </w:p>
    <w:p w:rsidR="00B34D1E" w:rsidRPr="00461CB4" w:rsidRDefault="00B34D1E" w:rsidP="00B62FF7">
      <w:pPr>
        <w:pStyle w:val="BodyText"/>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Rappresentante legale  …………………………………………………………………..</w:t>
      </w:r>
    </w:p>
    <w:p w:rsidR="00B34D1E" w:rsidRPr="00461CB4" w:rsidRDefault="00B34D1E" w:rsidP="00B62FF7">
      <w:pPr>
        <w:pStyle w:val="BodyText"/>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Socio 1) …………………………………………………………………………………..</w:t>
      </w:r>
    </w:p>
    <w:p w:rsidR="00B34D1E" w:rsidRPr="00461CB4" w:rsidRDefault="00B34D1E" w:rsidP="00B62FF7">
      <w:pPr>
        <w:pStyle w:val="BodyText"/>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Socio 2) …………………………………………………………………………………..</w:t>
      </w:r>
    </w:p>
    <w:p w:rsidR="00B34D1E" w:rsidRPr="00461CB4" w:rsidRDefault="00B34D1E" w:rsidP="00B62FF7">
      <w:pPr>
        <w:pStyle w:val="BodyText"/>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Socio 3) ……………………………………………………………………………………</w:t>
      </w:r>
    </w:p>
    <w:p w:rsidR="00B34D1E" w:rsidRPr="00461CB4" w:rsidRDefault="00B34D1E" w:rsidP="00B62FF7">
      <w:pPr>
        <w:pStyle w:val="BodyText"/>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Socio 4) …………………………………………………………………………………..</w:t>
      </w:r>
    </w:p>
    <w:p w:rsidR="00B34D1E" w:rsidRPr="00461CB4" w:rsidRDefault="00B34D1E" w:rsidP="00B62FF7">
      <w:pPr>
        <w:pStyle w:val="BodyText"/>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Altre figure………………………………………………………………………………...</w:t>
      </w:r>
    </w:p>
    <w:p w:rsidR="00B34D1E" w:rsidRPr="00461CB4" w:rsidRDefault="00B34D1E" w:rsidP="00B62FF7">
      <w:pPr>
        <w:pStyle w:val="BodyText"/>
        <w:ind w:left="72"/>
        <w:rPr>
          <w:rFonts w:ascii="Times New Roman" w:hAnsi="Times New Roman" w:cs="Times New Roman"/>
          <w:color w:val="000000"/>
          <w:spacing w:val="6"/>
        </w:rPr>
      </w:pPr>
    </w:p>
    <w:p w:rsidR="00B34D1E" w:rsidRPr="00461CB4" w:rsidRDefault="00B34D1E" w:rsidP="00B62FF7">
      <w:pPr>
        <w:pStyle w:val="BodyText"/>
        <w:rPr>
          <w:rFonts w:ascii="Times New Roman" w:hAnsi="Times New Roman" w:cs="Times New Roman"/>
          <w:b w:val="0"/>
          <w:bCs w:val="0"/>
          <w:color w:val="000000"/>
          <w:spacing w:val="6"/>
        </w:rPr>
      </w:pPr>
    </w:p>
    <w:p w:rsidR="00B34D1E" w:rsidRPr="00461CB4" w:rsidRDefault="00B34D1E" w:rsidP="00B62FF7">
      <w:pPr>
        <w:pStyle w:val="BodyText"/>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S) che nell’anno precedente sono cessati dalla carica i seguenti soggetti: (in tal caso per ciascuno di loro compilare il mod. D)</w:t>
      </w:r>
    </w:p>
    <w:p w:rsidR="00B34D1E" w:rsidRPr="00461CB4" w:rsidRDefault="00B34D1E" w:rsidP="00B62FF7">
      <w:pPr>
        <w:pStyle w:val="BodyText"/>
        <w:ind w:left="72"/>
        <w:rPr>
          <w:rFonts w:ascii="Times New Roman" w:hAnsi="Times New Roman" w:cs="Times New Roman"/>
          <w:color w:val="000000"/>
          <w:spacing w:val="6"/>
        </w:rPr>
      </w:pPr>
    </w:p>
    <w:p w:rsidR="00B34D1E" w:rsidRPr="00461CB4" w:rsidRDefault="00B34D1E" w:rsidP="00B62FF7">
      <w:pPr>
        <w:pStyle w:val="BodyText"/>
        <w:ind w:left="72"/>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w:t>
      </w:r>
    </w:p>
    <w:p w:rsidR="00B34D1E" w:rsidRPr="00461CB4" w:rsidRDefault="00B34D1E" w:rsidP="00B62FF7">
      <w:pPr>
        <w:pStyle w:val="BodyText"/>
        <w:ind w:left="72"/>
        <w:rPr>
          <w:rFonts w:ascii="Times New Roman" w:hAnsi="Times New Roman" w:cs="Times New Roman"/>
          <w:b w:val="0"/>
          <w:bCs w:val="0"/>
          <w:color w:val="000000"/>
          <w:spacing w:val="6"/>
        </w:rPr>
      </w:pPr>
      <w:r w:rsidRPr="00461CB4">
        <w:rPr>
          <w:rFonts w:ascii="Times New Roman" w:hAnsi="Times New Roman" w:cs="Times New Roman"/>
          <w:b w:val="0"/>
          <w:bCs w:val="0"/>
          <w:color w:val="000000"/>
          <w:spacing w:val="6"/>
        </w:rPr>
        <w:t>……………………………………………………………………………………………………………</w:t>
      </w:r>
    </w:p>
    <w:p w:rsidR="00B34D1E" w:rsidRPr="00461CB4" w:rsidRDefault="00B34D1E" w:rsidP="00B62FF7">
      <w:pPr>
        <w:pStyle w:val="sche3"/>
        <w:ind w:right="6"/>
        <w:rPr>
          <w:lang w:val="it-IT"/>
        </w:rPr>
      </w:pPr>
    </w:p>
    <w:p w:rsidR="00B34D1E" w:rsidRPr="00461CB4" w:rsidRDefault="00B34D1E" w:rsidP="00B62FF7">
      <w:pPr>
        <w:pStyle w:val="sche3"/>
        <w:ind w:right="6"/>
        <w:rPr>
          <w:lang w:val="it-IT"/>
        </w:rPr>
      </w:pPr>
    </w:p>
    <w:p w:rsidR="00B34D1E" w:rsidRPr="00461CB4" w:rsidRDefault="00B34D1E" w:rsidP="00B62FF7">
      <w:pPr>
        <w:pStyle w:val="sche3"/>
        <w:ind w:right="6"/>
        <w:rPr>
          <w:lang w:val="it-IT"/>
        </w:rPr>
      </w:pPr>
    </w:p>
    <w:p w:rsidR="00B34D1E" w:rsidRPr="00461CB4" w:rsidRDefault="00B34D1E" w:rsidP="00B62FF7">
      <w:pPr>
        <w:pStyle w:val="sche3"/>
        <w:ind w:right="6"/>
        <w:rPr>
          <w:lang w:val="it-IT"/>
        </w:rPr>
      </w:pPr>
      <w:r w:rsidRPr="00461CB4">
        <w:rPr>
          <w:lang w:val="it-IT"/>
        </w:rPr>
        <w:t>T)  Lo scrivente autorizza altresì la Stazione Appaltante, qualora  un partecipante  alla gara eserciti ex lege 241/ 90 la facoltà di accesso agli atti, al rilascio  di tutta la documentazione  presentata per la partecipazione alla procedura  di gara;</w:t>
      </w:r>
    </w:p>
    <w:p w:rsidR="00B34D1E" w:rsidRPr="00461CB4" w:rsidRDefault="00B34D1E" w:rsidP="00B62FF7">
      <w:pPr>
        <w:pStyle w:val="sche3"/>
        <w:ind w:right="6"/>
        <w:rPr>
          <w:lang w:val="it-IT"/>
        </w:rPr>
      </w:pPr>
    </w:p>
    <w:p w:rsidR="00B34D1E" w:rsidRPr="00461CB4" w:rsidRDefault="00B34D1E" w:rsidP="00B62FF7">
      <w:pPr>
        <w:pStyle w:val="BodyText"/>
        <w:jc w:val="both"/>
        <w:rPr>
          <w:rFonts w:ascii="Times New Roman" w:hAnsi="Times New Roman" w:cs="Times New Roman"/>
          <w:color w:val="000000"/>
          <w:spacing w:val="6"/>
        </w:rPr>
      </w:pPr>
    </w:p>
    <w:p w:rsidR="00B34D1E" w:rsidRPr="00461CB4" w:rsidRDefault="00B34D1E" w:rsidP="00B62FF7">
      <w:pPr>
        <w:pStyle w:val="BodyText"/>
        <w:jc w:val="both"/>
        <w:rPr>
          <w:rFonts w:ascii="Times New Roman" w:hAnsi="Times New Roman" w:cs="Times New Roman"/>
          <w:b w:val="0"/>
          <w:bCs w:val="0"/>
          <w:color w:val="000000"/>
          <w:spacing w:val="6"/>
        </w:rPr>
      </w:pPr>
      <w:r>
        <w:rPr>
          <w:rFonts w:ascii="Times New Roman" w:hAnsi="Times New Roman" w:cs="Times New Roman"/>
          <w:b w:val="0"/>
          <w:bCs w:val="0"/>
          <w:color w:val="000000"/>
          <w:spacing w:val="6"/>
        </w:rPr>
        <w:t>U) di essere in possesso del provvedimento di accreditamento del servizio di assistenza domiciliare socio assistenziale ai sensi del Regolamento regionale n. 4 del 07/04/2014 rilasciato da … ……… il …………. Che si allega in copia.</w:t>
      </w:r>
    </w:p>
    <w:p w:rsidR="00B34D1E" w:rsidRPr="00461CB4" w:rsidRDefault="00B34D1E" w:rsidP="00B62FF7">
      <w:pPr>
        <w:pStyle w:val="BodyText"/>
        <w:jc w:val="both"/>
        <w:rPr>
          <w:rFonts w:ascii="Times New Roman" w:hAnsi="Times New Roman" w:cs="Times New Roman"/>
          <w:b w:val="0"/>
          <w:bCs w:val="0"/>
          <w:color w:val="000000"/>
          <w:spacing w:val="6"/>
        </w:rPr>
      </w:pPr>
    </w:p>
    <w:p w:rsidR="00B34D1E" w:rsidRPr="00461CB4" w:rsidRDefault="00B34D1E" w:rsidP="00B62FF7">
      <w:pPr>
        <w:pStyle w:val="provvr1"/>
        <w:spacing w:before="0" w:after="120"/>
        <w:ind w:firstLine="0"/>
        <w:rPr>
          <w:sz w:val="20"/>
          <w:szCs w:val="20"/>
        </w:rPr>
      </w:pPr>
    </w:p>
    <w:p w:rsidR="00B34D1E" w:rsidRPr="00461CB4" w:rsidRDefault="00B34D1E" w:rsidP="00B62FF7">
      <w:pPr>
        <w:pStyle w:val="provvr1"/>
        <w:spacing w:before="0" w:after="120"/>
        <w:ind w:firstLine="0"/>
        <w:rPr>
          <w:sz w:val="20"/>
          <w:szCs w:val="20"/>
        </w:rPr>
      </w:pPr>
    </w:p>
    <w:p w:rsidR="00B34D1E" w:rsidRPr="00461CB4" w:rsidRDefault="00B34D1E" w:rsidP="00B62FF7">
      <w:pPr>
        <w:pStyle w:val="provvr1"/>
        <w:spacing w:before="0" w:after="120"/>
        <w:ind w:firstLine="0"/>
        <w:rPr>
          <w:sz w:val="20"/>
          <w:szCs w:val="20"/>
        </w:rPr>
      </w:pPr>
      <w:r w:rsidRPr="00461CB4">
        <w:rPr>
          <w:sz w:val="20"/>
          <w:szCs w:val="20"/>
        </w:rPr>
        <w:t>Data ……………………</w:t>
      </w:r>
      <w:r w:rsidRPr="00461CB4">
        <w:rPr>
          <w:sz w:val="20"/>
          <w:szCs w:val="20"/>
        </w:rPr>
        <w:tab/>
      </w:r>
      <w:r w:rsidRPr="00461CB4">
        <w:rPr>
          <w:sz w:val="20"/>
          <w:szCs w:val="20"/>
        </w:rPr>
        <w:tab/>
      </w:r>
      <w:r w:rsidRPr="00461CB4">
        <w:rPr>
          <w:sz w:val="20"/>
          <w:szCs w:val="20"/>
        </w:rPr>
        <w:tab/>
      </w:r>
      <w:r w:rsidRPr="00461CB4">
        <w:rPr>
          <w:sz w:val="20"/>
          <w:szCs w:val="20"/>
        </w:rPr>
        <w:tab/>
      </w:r>
      <w:r w:rsidRPr="00461CB4">
        <w:rPr>
          <w:sz w:val="20"/>
          <w:szCs w:val="20"/>
        </w:rPr>
        <w:tab/>
      </w:r>
      <w:r w:rsidRPr="00461CB4">
        <w:rPr>
          <w:sz w:val="20"/>
          <w:szCs w:val="20"/>
        </w:rPr>
        <w:tab/>
      </w:r>
      <w:r w:rsidRPr="00461CB4">
        <w:rPr>
          <w:sz w:val="20"/>
          <w:szCs w:val="20"/>
        </w:rPr>
        <w:tab/>
        <w:t>Firma</w:t>
      </w:r>
    </w:p>
    <w:p w:rsidR="00B34D1E" w:rsidRPr="00461CB4" w:rsidRDefault="00B34D1E" w:rsidP="00B62FF7">
      <w:pPr>
        <w:pStyle w:val="provvr1"/>
        <w:spacing w:before="0" w:after="120"/>
        <w:ind w:firstLine="0"/>
        <w:rPr>
          <w:sz w:val="20"/>
          <w:szCs w:val="20"/>
        </w:rPr>
      </w:pPr>
    </w:p>
    <w:p w:rsidR="00B34D1E" w:rsidRPr="00461CB4" w:rsidRDefault="00B34D1E" w:rsidP="00B62FF7">
      <w:pPr>
        <w:pStyle w:val="provvr1"/>
        <w:spacing w:before="0" w:after="120"/>
        <w:ind w:firstLine="0"/>
        <w:rPr>
          <w:sz w:val="20"/>
          <w:szCs w:val="20"/>
        </w:rPr>
      </w:pPr>
    </w:p>
    <w:p w:rsidR="00B34D1E" w:rsidRPr="00461CB4" w:rsidRDefault="00B34D1E" w:rsidP="00B62FF7">
      <w:pPr>
        <w:pStyle w:val="provvr1"/>
        <w:spacing w:before="0" w:after="120"/>
        <w:ind w:firstLine="0"/>
        <w:rPr>
          <w:sz w:val="20"/>
          <w:szCs w:val="20"/>
        </w:rPr>
      </w:pPr>
    </w:p>
    <w:p w:rsidR="00B34D1E" w:rsidRPr="00461CB4" w:rsidRDefault="00B34D1E" w:rsidP="00B62FF7">
      <w:pPr>
        <w:pStyle w:val="provvr1"/>
        <w:spacing w:before="0" w:after="120"/>
        <w:ind w:firstLine="0"/>
        <w:rPr>
          <w:sz w:val="20"/>
          <w:szCs w:val="20"/>
        </w:rPr>
      </w:pPr>
      <w:r w:rsidRPr="00461CB4">
        <w:rPr>
          <w:sz w:val="20"/>
          <w:szCs w:val="20"/>
        </w:rPr>
        <w:t>Allegata copia doc. identità costituito da ……………… n. ……………. del ………………</w:t>
      </w:r>
    </w:p>
    <w:p w:rsidR="00B34D1E" w:rsidRPr="00461CB4" w:rsidRDefault="00B34D1E" w:rsidP="00B62FF7">
      <w:pPr>
        <w:pStyle w:val="provvr1"/>
        <w:spacing w:before="0" w:after="120"/>
        <w:ind w:firstLine="0"/>
        <w:rPr>
          <w:sz w:val="20"/>
          <w:szCs w:val="20"/>
        </w:rPr>
      </w:pPr>
    </w:p>
    <w:p w:rsidR="00B34D1E" w:rsidRPr="00461CB4" w:rsidRDefault="00B34D1E" w:rsidP="00B62FF7">
      <w:pPr>
        <w:pStyle w:val="sche3"/>
        <w:ind w:left="-75"/>
        <w:rPr>
          <w:lang w:val="it-IT"/>
        </w:rPr>
      </w:pPr>
    </w:p>
    <w:p w:rsidR="00B34D1E" w:rsidRPr="00461CB4" w:rsidRDefault="00B34D1E" w:rsidP="00B62FF7">
      <w:pPr>
        <w:pStyle w:val="sche3"/>
        <w:ind w:left="-75"/>
        <w:rPr>
          <w:lang w:val="it-IT"/>
        </w:rPr>
      </w:pPr>
    </w:p>
    <w:p w:rsidR="00B34D1E" w:rsidRPr="00461CB4" w:rsidRDefault="00B34D1E" w:rsidP="00B62FF7">
      <w:pPr>
        <w:pStyle w:val="sche3"/>
        <w:ind w:left="-75"/>
        <w:rPr>
          <w:lang w:val="it-IT"/>
        </w:rPr>
      </w:pPr>
      <w:r w:rsidRPr="00461CB4">
        <w:rPr>
          <w:lang w:val="it-IT"/>
        </w:rPr>
        <w:t>Avvertenza:</w:t>
      </w:r>
    </w:p>
    <w:p w:rsidR="00B34D1E" w:rsidRPr="00461CB4" w:rsidRDefault="00B34D1E" w:rsidP="00B62FF7">
      <w:pPr>
        <w:pStyle w:val="sche3"/>
        <w:ind w:left="-75"/>
        <w:rPr>
          <w:lang w:val="it-IT"/>
        </w:rPr>
      </w:pPr>
      <w:r w:rsidRPr="00461CB4">
        <w:rPr>
          <w:lang w:val="it-IT"/>
        </w:rPr>
        <w:t>Nel caso di concorrenti costituiti da imprese riunite o associate, o da riunirsi, o da associarsi, la documentazione prevista per l’impresa singola, dovrà essere prodotta  da ciascun concorrente facente parte dell’associazione o consorzio.</w:t>
      </w:r>
    </w:p>
    <w:p w:rsidR="00B34D1E" w:rsidRPr="00461CB4" w:rsidRDefault="00B34D1E" w:rsidP="00B62FF7">
      <w:pPr>
        <w:pStyle w:val="provvr1"/>
        <w:spacing w:before="0" w:after="120"/>
        <w:ind w:firstLine="0"/>
        <w:rPr>
          <w:sz w:val="20"/>
          <w:szCs w:val="20"/>
        </w:rPr>
      </w:pPr>
    </w:p>
    <w:p w:rsidR="00B34D1E" w:rsidRPr="00461CB4" w:rsidRDefault="00B34D1E" w:rsidP="00B62FF7">
      <w:pPr>
        <w:rPr>
          <w:sz w:val="28"/>
          <w:szCs w:val="28"/>
        </w:rPr>
      </w:pPr>
      <w:r w:rsidRPr="00461CB4">
        <w:rPr>
          <w:sz w:val="28"/>
          <w:szCs w:val="28"/>
        </w:rPr>
        <w:t xml:space="preserve">                                    </w:t>
      </w:r>
    </w:p>
    <w:p w:rsidR="00B34D1E" w:rsidRPr="00461CB4" w:rsidRDefault="00B34D1E" w:rsidP="00B62FF7">
      <w:pP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sz w:val="28"/>
          <w:szCs w:val="28"/>
        </w:rPr>
      </w:pPr>
    </w:p>
    <w:p w:rsidR="00B34D1E" w:rsidRPr="00461CB4" w:rsidRDefault="00B34D1E" w:rsidP="00B62FF7">
      <w:pPr>
        <w:jc w:val="center"/>
        <w:rPr>
          <w:b/>
          <w:bCs/>
          <w:sz w:val="28"/>
          <w:szCs w:val="28"/>
        </w:rPr>
      </w:pPr>
    </w:p>
    <w:p w:rsidR="00B34D1E" w:rsidRPr="00461CB4" w:rsidRDefault="00B34D1E" w:rsidP="00B62FF7">
      <w:pPr>
        <w:jc w:val="center"/>
        <w:rPr>
          <w:b/>
          <w:bCs/>
          <w:sz w:val="28"/>
          <w:szCs w:val="28"/>
        </w:rPr>
      </w:pPr>
    </w:p>
    <w:p w:rsidR="00B34D1E" w:rsidRPr="00461CB4" w:rsidRDefault="00B34D1E" w:rsidP="00B62FF7">
      <w:pPr>
        <w:jc w:val="center"/>
        <w:rPr>
          <w:b/>
          <w:bCs/>
          <w:sz w:val="28"/>
          <w:szCs w:val="28"/>
        </w:rPr>
      </w:pPr>
    </w:p>
    <w:p w:rsidR="00B34D1E" w:rsidRPr="00461CB4" w:rsidRDefault="00B34D1E" w:rsidP="00B62FF7">
      <w:pPr>
        <w:jc w:val="center"/>
        <w:rPr>
          <w:b/>
          <w:bCs/>
          <w:sz w:val="28"/>
          <w:szCs w:val="28"/>
        </w:rPr>
      </w:pPr>
    </w:p>
    <w:p w:rsidR="00B34D1E" w:rsidRPr="00461CB4" w:rsidRDefault="00B34D1E" w:rsidP="00B62FF7">
      <w:pPr>
        <w:jc w:val="center"/>
        <w:rPr>
          <w:b/>
          <w:bCs/>
          <w:sz w:val="28"/>
          <w:szCs w:val="28"/>
        </w:rPr>
      </w:pPr>
    </w:p>
    <w:p w:rsidR="00B34D1E" w:rsidRDefault="00B34D1E" w:rsidP="00B62FF7">
      <w:pPr>
        <w:jc w:val="center"/>
        <w:rPr>
          <w:b/>
          <w:bCs/>
          <w:sz w:val="28"/>
          <w:szCs w:val="28"/>
        </w:rPr>
      </w:pPr>
    </w:p>
    <w:p w:rsidR="00B34D1E" w:rsidRDefault="00B34D1E" w:rsidP="00B62FF7">
      <w:pPr>
        <w:jc w:val="center"/>
        <w:rPr>
          <w:b/>
          <w:bCs/>
          <w:sz w:val="28"/>
          <w:szCs w:val="28"/>
        </w:rPr>
      </w:pPr>
    </w:p>
    <w:p w:rsidR="00B34D1E" w:rsidRPr="00461CB4" w:rsidRDefault="00B34D1E" w:rsidP="00B62FF7">
      <w:pPr>
        <w:jc w:val="center"/>
        <w:rPr>
          <w:b/>
          <w:bCs/>
          <w:sz w:val="28"/>
          <w:szCs w:val="28"/>
        </w:rPr>
      </w:pPr>
    </w:p>
    <w:p w:rsidR="00B34D1E" w:rsidRPr="00461CB4" w:rsidRDefault="00B34D1E" w:rsidP="00B62FF7">
      <w:pPr>
        <w:jc w:val="center"/>
        <w:rPr>
          <w:b/>
          <w:bCs/>
          <w:sz w:val="28"/>
          <w:szCs w:val="28"/>
        </w:rPr>
      </w:pPr>
    </w:p>
    <w:p w:rsidR="00B34D1E" w:rsidRDefault="00B34D1E" w:rsidP="00B62FF7">
      <w:pPr>
        <w:jc w:val="center"/>
        <w:rPr>
          <w:b/>
          <w:bCs/>
          <w:sz w:val="28"/>
          <w:szCs w:val="28"/>
        </w:rPr>
      </w:pPr>
    </w:p>
    <w:p w:rsidR="00B34D1E" w:rsidRDefault="00B34D1E" w:rsidP="00B62FF7">
      <w:pPr>
        <w:jc w:val="center"/>
        <w:rPr>
          <w:b/>
          <w:bCs/>
          <w:sz w:val="28"/>
          <w:szCs w:val="28"/>
        </w:rPr>
      </w:pPr>
    </w:p>
    <w:p w:rsidR="00B34D1E" w:rsidRDefault="00B34D1E" w:rsidP="00B62FF7">
      <w:pPr>
        <w:jc w:val="center"/>
        <w:rPr>
          <w:b/>
          <w:bCs/>
          <w:sz w:val="28"/>
          <w:szCs w:val="28"/>
        </w:rPr>
      </w:pPr>
    </w:p>
    <w:p w:rsidR="00B34D1E" w:rsidRDefault="00B34D1E" w:rsidP="00B62FF7">
      <w:pPr>
        <w:jc w:val="center"/>
        <w:rPr>
          <w:b/>
          <w:bCs/>
          <w:sz w:val="28"/>
          <w:szCs w:val="28"/>
        </w:rPr>
      </w:pPr>
    </w:p>
    <w:p w:rsidR="00B34D1E" w:rsidRDefault="00B34D1E" w:rsidP="00B62FF7">
      <w:pPr>
        <w:jc w:val="center"/>
        <w:rPr>
          <w:b/>
          <w:bCs/>
          <w:sz w:val="28"/>
          <w:szCs w:val="28"/>
        </w:rPr>
      </w:pPr>
    </w:p>
    <w:p w:rsidR="00B34D1E" w:rsidRPr="00461CB4" w:rsidRDefault="00B34D1E" w:rsidP="00B62FF7">
      <w:pPr>
        <w:jc w:val="center"/>
        <w:rPr>
          <w:b/>
          <w:bCs/>
          <w:sz w:val="28"/>
          <w:szCs w:val="28"/>
        </w:rPr>
      </w:pPr>
      <w:r w:rsidRPr="00461CB4">
        <w:rPr>
          <w:b/>
          <w:bCs/>
          <w:sz w:val="28"/>
          <w:szCs w:val="28"/>
        </w:rPr>
        <w:t xml:space="preserve">Comune di </w:t>
      </w:r>
      <w:r>
        <w:rPr>
          <w:b/>
          <w:bCs/>
          <w:sz w:val="28"/>
          <w:szCs w:val="28"/>
        </w:rPr>
        <w:t>Nola</w:t>
      </w:r>
    </w:p>
    <w:p w:rsidR="00B34D1E" w:rsidRPr="00461CB4" w:rsidRDefault="00B34D1E" w:rsidP="00B62FF7">
      <w:pPr>
        <w:jc w:val="center"/>
        <w:rPr>
          <w:sz w:val="28"/>
          <w:szCs w:val="28"/>
        </w:rPr>
      </w:pPr>
      <w:r w:rsidRPr="00461CB4">
        <w:rPr>
          <w:sz w:val="28"/>
          <w:szCs w:val="28"/>
        </w:rPr>
        <w:t xml:space="preserve">Provincia di Napoli </w:t>
      </w:r>
    </w:p>
    <w:p w:rsidR="00B34D1E" w:rsidRPr="00461CB4" w:rsidRDefault="00B34D1E" w:rsidP="00B62FF7">
      <w:pPr>
        <w:jc w:val="center"/>
        <w:rPr>
          <w:sz w:val="28"/>
          <w:szCs w:val="28"/>
        </w:rPr>
      </w:pPr>
    </w:p>
    <w:p w:rsidR="00B34D1E" w:rsidRPr="00461CB4" w:rsidRDefault="00B34D1E" w:rsidP="00B62FF7">
      <w:pPr>
        <w:jc w:val="center"/>
        <w:rPr>
          <w:b/>
          <w:bCs/>
          <w:sz w:val="20"/>
          <w:szCs w:val="20"/>
        </w:rPr>
      </w:pPr>
      <w:r w:rsidRPr="008841FD">
        <w:rPr>
          <w:sz w:val="28"/>
          <w:szCs w:val="28"/>
        </w:rPr>
        <w:t>assistenza domiciliare home care premium 2014, prestazioni integrative</w:t>
      </w:r>
      <w:r w:rsidRPr="002F6D6B">
        <w:rPr>
          <w:sz w:val="28"/>
          <w:szCs w:val="28"/>
        </w:rPr>
        <w:t xml:space="preserve"> </w:t>
      </w:r>
      <w:r>
        <w:rPr>
          <w:sz w:val="28"/>
          <w:szCs w:val="28"/>
        </w:rPr>
        <w:t>– mod. b</w:t>
      </w:r>
    </w:p>
    <w:p w:rsidR="00B34D1E" w:rsidRPr="00461CB4" w:rsidRDefault="00B34D1E" w:rsidP="00B62FF7">
      <w:pPr>
        <w:jc w:val="center"/>
        <w:rPr>
          <w:b/>
          <w:bCs/>
          <w:color w:val="000000"/>
        </w:rPr>
      </w:pPr>
    </w:p>
    <w:p w:rsidR="00B34D1E" w:rsidRPr="00EF24F1" w:rsidRDefault="00B34D1E" w:rsidP="00B62FF7">
      <w:pPr>
        <w:jc w:val="center"/>
        <w:rPr>
          <w:b/>
          <w:bCs/>
          <w:spacing w:val="2"/>
        </w:rPr>
      </w:pPr>
      <w:r w:rsidRPr="00461CB4">
        <w:rPr>
          <w:b/>
          <w:bCs/>
          <w:sz w:val="20"/>
          <w:szCs w:val="20"/>
        </w:rPr>
        <w:t xml:space="preserve">  </w:t>
      </w:r>
      <w:r w:rsidRPr="00380A10">
        <w:rPr>
          <w:b/>
          <w:bCs/>
          <w:sz w:val="20"/>
          <w:szCs w:val="20"/>
          <w:highlight w:val="yellow"/>
        </w:rPr>
        <w:t xml:space="preserve">C.I.G. </w:t>
      </w:r>
      <w:r>
        <w:rPr>
          <w:b/>
          <w:bCs/>
          <w:spacing w:val="2"/>
        </w:rPr>
        <w:t>__________</w:t>
      </w:r>
    </w:p>
    <w:p w:rsidR="00B34D1E" w:rsidRPr="00461CB4" w:rsidRDefault="00B34D1E" w:rsidP="00B62FF7">
      <w:pPr>
        <w:jc w:val="center"/>
        <w:rPr>
          <w:sz w:val="28"/>
          <w:szCs w:val="28"/>
        </w:rPr>
      </w:pPr>
    </w:p>
    <w:p w:rsidR="00B34D1E" w:rsidRPr="00461CB4" w:rsidRDefault="00B34D1E" w:rsidP="00B62FF7">
      <w:pPr>
        <w:jc w:val="center"/>
        <w:rPr>
          <w:b/>
          <w:bCs/>
          <w:spacing w:val="6"/>
          <w:sz w:val="20"/>
          <w:szCs w:val="20"/>
        </w:rPr>
      </w:pPr>
      <w:r w:rsidRPr="00461CB4">
        <w:rPr>
          <w:b/>
          <w:bCs/>
          <w:sz w:val="20"/>
          <w:szCs w:val="20"/>
        </w:rPr>
        <w:t xml:space="preserve">dichiarazione attestante il possesso dei requisiti </w:t>
      </w:r>
      <w:r w:rsidRPr="00461CB4">
        <w:rPr>
          <w:b/>
          <w:bCs/>
          <w:spacing w:val="6"/>
          <w:sz w:val="20"/>
          <w:szCs w:val="20"/>
        </w:rPr>
        <w:t>di capacità economica e finanziaria</w:t>
      </w:r>
    </w:p>
    <w:p w:rsidR="00B34D1E" w:rsidRPr="00461CB4" w:rsidRDefault="00B34D1E" w:rsidP="00B62FF7">
      <w:pPr>
        <w:jc w:val="center"/>
        <w:rPr>
          <w:b/>
          <w:bCs/>
          <w:sz w:val="20"/>
          <w:szCs w:val="20"/>
        </w:rPr>
      </w:pPr>
    </w:p>
    <w:p w:rsidR="00B34D1E" w:rsidRPr="00461CB4" w:rsidRDefault="00B34D1E" w:rsidP="00B62FF7">
      <w:pPr>
        <w:tabs>
          <w:tab w:val="left" w:pos="10206"/>
          <w:tab w:val="left" w:pos="10348"/>
        </w:tabs>
        <w:spacing w:after="120"/>
        <w:jc w:val="both"/>
        <w:rPr>
          <w:sz w:val="20"/>
          <w:szCs w:val="20"/>
        </w:rPr>
      </w:pPr>
      <w:r w:rsidRPr="00461CB4">
        <w:rPr>
          <w:sz w:val="20"/>
          <w:szCs w:val="20"/>
        </w:rPr>
        <w:t xml:space="preserve">Il sottoscritto ……………………………………………… nato a …………………, il ……………………, nella qualità di </w:t>
      </w:r>
    </w:p>
    <w:p w:rsidR="00B34D1E" w:rsidRPr="00461CB4" w:rsidRDefault="00B34D1E" w:rsidP="00B62FF7">
      <w:pPr>
        <w:tabs>
          <w:tab w:val="left" w:pos="10206"/>
          <w:tab w:val="left" w:pos="10348"/>
        </w:tabs>
        <w:spacing w:after="120"/>
        <w:jc w:val="both"/>
        <w:rPr>
          <w:sz w:val="20"/>
          <w:szCs w:val="20"/>
        </w:rPr>
      </w:pPr>
      <w:r w:rsidRPr="00461CB4">
        <w:rPr>
          <w:sz w:val="20"/>
          <w:szCs w:val="20"/>
        </w:rPr>
        <w:t xml:space="preserve">[ ] Amministratore Unico </w:t>
      </w:r>
    </w:p>
    <w:p w:rsidR="00B34D1E" w:rsidRPr="00461CB4" w:rsidRDefault="00B34D1E" w:rsidP="00B62FF7">
      <w:pPr>
        <w:tabs>
          <w:tab w:val="left" w:pos="10206"/>
          <w:tab w:val="left" w:pos="10348"/>
        </w:tabs>
        <w:spacing w:after="120"/>
        <w:jc w:val="both"/>
        <w:rPr>
          <w:sz w:val="20"/>
          <w:szCs w:val="20"/>
        </w:rPr>
      </w:pPr>
      <w:r w:rsidRPr="00461CB4">
        <w:rPr>
          <w:sz w:val="20"/>
          <w:szCs w:val="20"/>
        </w:rPr>
        <w:t xml:space="preserve">[ ]Legale Rappresentante </w:t>
      </w:r>
    </w:p>
    <w:p w:rsidR="00B34D1E" w:rsidRPr="00461CB4" w:rsidRDefault="00B34D1E" w:rsidP="00B62FF7">
      <w:pPr>
        <w:tabs>
          <w:tab w:val="left" w:pos="10206"/>
          <w:tab w:val="left" w:pos="10348"/>
        </w:tabs>
        <w:spacing w:after="120"/>
        <w:jc w:val="both"/>
        <w:rPr>
          <w:sz w:val="20"/>
          <w:szCs w:val="20"/>
        </w:rPr>
      </w:pPr>
      <w:r w:rsidRPr="00461CB4">
        <w:rPr>
          <w:sz w:val="20"/>
          <w:szCs w:val="20"/>
        </w:rPr>
        <w:t xml:space="preserve">[ ] Procuratore </w:t>
      </w:r>
    </w:p>
    <w:p w:rsidR="00B34D1E" w:rsidRPr="00461CB4" w:rsidRDefault="00B34D1E" w:rsidP="00B62FF7">
      <w:pPr>
        <w:tabs>
          <w:tab w:val="left" w:pos="10206"/>
          <w:tab w:val="left" w:pos="10348"/>
        </w:tabs>
        <w:spacing w:after="120"/>
        <w:jc w:val="both"/>
        <w:rPr>
          <w:sz w:val="20"/>
          <w:szCs w:val="20"/>
        </w:rPr>
      </w:pPr>
      <w:r w:rsidRPr="00461CB4">
        <w:rPr>
          <w:sz w:val="20"/>
          <w:szCs w:val="20"/>
        </w:rPr>
        <w:t xml:space="preserve">della ………………………… con sede legale in ……..………………………………, alla via ………………………, </w:t>
      </w:r>
    </w:p>
    <w:p w:rsidR="00B34D1E" w:rsidRPr="00461CB4" w:rsidRDefault="00B34D1E" w:rsidP="00B62FF7">
      <w:pPr>
        <w:tabs>
          <w:tab w:val="left" w:pos="10206"/>
          <w:tab w:val="left" w:pos="10348"/>
        </w:tabs>
        <w:spacing w:after="120"/>
        <w:jc w:val="both"/>
        <w:rPr>
          <w:sz w:val="20"/>
          <w:szCs w:val="20"/>
        </w:rPr>
      </w:pPr>
      <w:r w:rsidRPr="00461CB4">
        <w:rPr>
          <w:sz w:val="20"/>
          <w:szCs w:val="20"/>
          <w:lang w:val="en-GB"/>
        </w:rPr>
        <w:t xml:space="preserve">c.a.p. ……………, cod. fisc. ………………………..  </w:t>
      </w:r>
      <w:r w:rsidRPr="00461CB4">
        <w:rPr>
          <w:sz w:val="20"/>
          <w:szCs w:val="20"/>
        </w:rPr>
        <w:t>partita IVA …………………… tel. ………… fax ………… e-</w:t>
      </w:r>
    </w:p>
    <w:p w:rsidR="00B34D1E" w:rsidRPr="00461CB4" w:rsidRDefault="00B34D1E" w:rsidP="00B62FF7">
      <w:pPr>
        <w:tabs>
          <w:tab w:val="left" w:pos="10206"/>
          <w:tab w:val="left" w:pos="10348"/>
        </w:tabs>
        <w:spacing w:after="120"/>
        <w:jc w:val="both"/>
        <w:rPr>
          <w:sz w:val="20"/>
          <w:szCs w:val="20"/>
        </w:rPr>
      </w:pPr>
      <w:r w:rsidRPr="00461CB4">
        <w:rPr>
          <w:sz w:val="20"/>
          <w:szCs w:val="20"/>
        </w:rPr>
        <w:t xml:space="preserve">mail ……………………………………………………………………..…, con riferimento alla procedura in oggetto, ai sensi e per gli effetti degli artt. 46 e 47 del D.P.R. 28 </w:t>
      </w:r>
    </w:p>
    <w:p w:rsidR="00B34D1E" w:rsidRPr="00461CB4" w:rsidRDefault="00B34D1E" w:rsidP="00B62FF7">
      <w:pPr>
        <w:tabs>
          <w:tab w:val="left" w:pos="10206"/>
          <w:tab w:val="left" w:pos="10348"/>
        </w:tabs>
        <w:spacing w:after="120"/>
        <w:jc w:val="both"/>
        <w:rPr>
          <w:sz w:val="20"/>
          <w:szCs w:val="20"/>
        </w:rPr>
      </w:pPr>
      <w:r w:rsidRPr="00461CB4">
        <w:rPr>
          <w:sz w:val="20"/>
          <w:szCs w:val="20"/>
        </w:rPr>
        <w:t xml:space="preserve">dicembre 2000 n. 445, consapevole delle sanzioni previste dall’art. 76 del medesimo D.P.R. 445/2000,  per le ipotesi di </w:t>
      </w:r>
    </w:p>
    <w:p w:rsidR="00B34D1E" w:rsidRPr="00461CB4" w:rsidRDefault="00B34D1E" w:rsidP="00B62FF7">
      <w:pPr>
        <w:tabs>
          <w:tab w:val="left" w:pos="10206"/>
          <w:tab w:val="left" w:pos="10348"/>
        </w:tabs>
        <w:spacing w:after="120"/>
        <w:jc w:val="both"/>
        <w:rPr>
          <w:sz w:val="20"/>
          <w:szCs w:val="20"/>
        </w:rPr>
      </w:pPr>
      <w:r w:rsidRPr="00461CB4">
        <w:rPr>
          <w:sz w:val="20"/>
          <w:szCs w:val="20"/>
        </w:rPr>
        <w:t>falsità in atti e dichiarazioni mendaci ivi indicate</w:t>
      </w:r>
    </w:p>
    <w:p w:rsidR="00B34D1E" w:rsidRPr="00461CB4" w:rsidRDefault="00B34D1E" w:rsidP="00B62FF7">
      <w:pPr>
        <w:spacing w:after="120"/>
        <w:jc w:val="center"/>
        <w:rPr>
          <w:b/>
          <w:bCs/>
          <w:sz w:val="20"/>
          <w:szCs w:val="20"/>
        </w:rPr>
      </w:pPr>
      <w:r w:rsidRPr="00461CB4">
        <w:rPr>
          <w:b/>
          <w:bCs/>
          <w:sz w:val="20"/>
          <w:szCs w:val="20"/>
        </w:rPr>
        <w:t>DICHIARA</w:t>
      </w:r>
    </w:p>
    <w:p w:rsidR="00B34D1E" w:rsidRPr="00461CB4" w:rsidRDefault="00B34D1E" w:rsidP="00B62FF7">
      <w:pPr>
        <w:spacing w:after="120"/>
        <w:rPr>
          <w:sz w:val="20"/>
          <w:szCs w:val="20"/>
        </w:rPr>
      </w:pPr>
      <w:r w:rsidRPr="00461CB4">
        <w:rPr>
          <w:sz w:val="20"/>
          <w:szCs w:val="20"/>
        </w:rPr>
        <w:t>[</w:t>
      </w:r>
      <w:r w:rsidRPr="00461CB4">
        <w:rPr>
          <w:i/>
          <w:iCs/>
          <w:sz w:val="20"/>
          <w:szCs w:val="20"/>
        </w:rPr>
        <w:t>eventuale</w:t>
      </w:r>
      <w:r w:rsidRPr="00461CB4">
        <w:rPr>
          <w:sz w:val="20"/>
          <w:szCs w:val="20"/>
        </w:rPr>
        <w:t>] quale mandataria / mandante / consorziata capofila / consorziata del R.T.C. / Consorzio tra le imprese …………………………………………………..</w:t>
      </w:r>
    </w:p>
    <w:p w:rsidR="00B34D1E" w:rsidRPr="00461CB4" w:rsidRDefault="00B34D1E" w:rsidP="00B62FF7">
      <w:pPr>
        <w:pStyle w:val="Style1"/>
        <w:ind w:left="360"/>
        <w:jc w:val="both"/>
        <w:rPr>
          <w:b/>
          <w:bCs/>
          <w:sz w:val="20"/>
          <w:szCs w:val="20"/>
        </w:rPr>
      </w:pPr>
    </w:p>
    <w:p w:rsidR="00B34D1E" w:rsidRPr="00F33C69" w:rsidRDefault="00B34D1E" w:rsidP="00B62FF7">
      <w:pPr>
        <w:pStyle w:val="BodyText"/>
        <w:numPr>
          <w:ilvl w:val="0"/>
          <w:numId w:val="3"/>
        </w:numPr>
        <w:snapToGrid w:val="0"/>
        <w:spacing w:after="120"/>
        <w:jc w:val="both"/>
        <w:rPr>
          <w:rFonts w:ascii="Times New Roman" w:hAnsi="Times New Roman" w:cs="Times New Roman"/>
          <w:color w:val="000000"/>
          <w:spacing w:val="6"/>
        </w:rPr>
      </w:pPr>
      <w:r>
        <w:rPr>
          <w:rFonts w:ascii="Times New Roman" w:hAnsi="Times New Roman" w:cs="Times New Roman"/>
        </w:rPr>
        <w:t xml:space="preserve">di aver </w:t>
      </w:r>
      <w:r w:rsidRPr="00461CB4">
        <w:rPr>
          <w:rFonts w:ascii="Times New Roman" w:hAnsi="Times New Roman" w:cs="Times New Roman"/>
        </w:rPr>
        <w:t>realizza</w:t>
      </w:r>
      <w:r>
        <w:rPr>
          <w:rFonts w:ascii="Times New Roman" w:hAnsi="Times New Roman" w:cs="Times New Roman"/>
        </w:rPr>
        <w:t>to</w:t>
      </w:r>
      <w:r w:rsidRPr="00461CB4">
        <w:rPr>
          <w:rFonts w:ascii="Times New Roman" w:hAnsi="Times New Roman" w:cs="Times New Roman"/>
        </w:rPr>
        <w:t xml:space="preserve">, negli ultimi tre esercizi, un fatturato globale per un importo pari </w:t>
      </w:r>
      <w:r>
        <w:rPr>
          <w:rFonts w:ascii="Times New Roman" w:hAnsi="Times New Roman" w:cs="Times New Roman"/>
        </w:rPr>
        <w:t xml:space="preserve">almeno </w:t>
      </w:r>
      <w:r w:rsidRPr="00461CB4">
        <w:rPr>
          <w:rFonts w:ascii="Times New Roman" w:hAnsi="Times New Roman" w:cs="Times New Roman"/>
        </w:rPr>
        <w:t>al doppio di quello posto a base d’asta;</w:t>
      </w:r>
    </w:p>
    <w:p w:rsidR="00B34D1E" w:rsidRPr="00F33C69" w:rsidRDefault="00B34D1E" w:rsidP="00B62FF7">
      <w:pPr>
        <w:pStyle w:val="BodyText"/>
        <w:numPr>
          <w:ilvl w:val="0"/>
          <w:numId w:val="3"/>
        </w:numPr>
        <w:snapToGrid w:val="0"/>
        <w:spacing w:after="120"/>
        <w:jc w:val="both"/>
        <w:rPr>
          <w:rFonts w:ascii="Times New Roman" w:hAnsi="Times New Roman" w:cs="Times New Roman"/>
        </w:rPr>
      </w:pPr>
      <w:r w:rsidRPr="00F33C69">
        <w:rPr>
          <w:rFonts w:ascii="Times New Roman" w:hAnsi="Times New Roman" w:cs="Times New Roman"/>
        </w:rPr>
        <w:t>di aver realizzato nell’ultimo triennio, servizi analoghi a quel</w:t>
      </w:r>
      <w:r>
        <w:rPr>
          <w:rFonts w:ascii="Times New Roman" w:hAnsi="Times New Roman" w:cs="Times New Roman"/>
        </w:rPr>
        <w:t>lo oggetto della presente gara</w:t>
      </w:r>
      <w:r w:rsidRPr="00F33C69">
        <w:rPr>
          <w:rFonts w:ascii="Times New Roman" w:hAnsi="Times New Roman" w:cs="Times New Roman"/>
        </w:rPr>
        <w:t xml:space="preserve"> per un importo almeno pari a quello a base d’asta, presentando l’elenco degli  stessi, il loro oggetto, gli importi, le date e i destinatari, pubblici o privati;</w:t>
      </w:r>
    </w:p>
    <w:p w:rsidR="00B34D1E" w:rsidRPr="00461CB4" w:rsidRDefault="00B34D1E" w:rsidP="00B62FF7">
      <w:pPr>
        <w:pStyle w:val="BodyText"/>
        <w:jc w:val="both"/>
        <w:rPr>
          <w:rFonts w:ascii="Times New Roman" w:hAnsi="Times New Roman" w:cs="Times New Roman"/>
          <w:b w:val="0"/>
          <w:bCs w:val="0"/>
          <w:spacing w:val="6"/>
        </w:rPr>
      </w:pPr>
      <w:r w:rsidRPr="00461CB4">
        <w:rPr>
          <w:rFonts w:ascii="Times New Roman" w:hAnsi="Times New Roman" w:cs="Times New Roman"/>
          <w:b w:val="0"/>
          <w:bCs w:val="0"/>
          <w:spacing w:val="6"/>
        </w:rPr>
        <w:t xml:space="preserve">            ---------------------------------------------------------------------------------------------------------------------------</w:t>
      </w:r>
    </w:p>
    <w:p w:rsidR="00B34D1E" w:rsidRPr="00461CB4" w:rsidRDefault="00B34D1E" w:rsidP="00B62FF7">
      <w:pPr>
        <w:pStyle w:val="BodyText"/>
        <w:jc w:val="both"/>
        <w:rPr>
          <w:rFonts w:ascii="Times New Roman" w:hAnsi="Times New Roman" w:cs="Times New Roman"/>
          <w:b w:val="0"/>
          <w:bCs w:val="0"/>
          <w:spacing w:val="6"/>
        </w:rPr>
      </w:pPr>
      <w:r w:rsidRPr="00461CB4">
        <w:rPr>
          <w:rFonts w:ascii="Times New Roman" w:hAnsi="Times New Roman" w:cs="Times New Roman"/>
          <w:b w:val="0"/>
          <w:bCs w:val="0"/>
          <w:spacing w:val="6"/>
        </w:rPr>
        <w:t xml:space="preserve">            ---------------------------------------------------------------------------------------------------------------------------</w:t>
      </w:r>
    </w:p>
    <w:p w:rsidR="00B34D1E" w:rsidRPr="00461CB4" w:rsidRDefault="00B34D1E" w:rsidP="00B62FF7">
      <w:pPr>
        <w:pStyle w:val="BodyText"/>
        <w:jc w:val="both"/>
        <w:rPr>
          <w:rFonts w:ascii="Times New Roman" w:hAnsi="Times New Roman" w:cs="Times New Roman"/>
          <w:b w:val="0"/>
          <w:bCs w:val="0"/>
          <w:spacing w:val="6"/>
        </w:rPr>
      </w:pPr>
      <w:r w:rsidRPr="00461CB4">
        <w:rPr>
          <w:rFonts w:ascii="Times New Roman" w:hAnsi="Times New Roman" w:cs="Times New Roman"/>
          <w:b w:val="0"/>
          <w:bCs w:val="0"/>
          <w:spacing w:val="6"/>
        </w:rPr>
        <w:t xml:space="preserve">            ---------------------------------------------------------------------------------------------------------------------------</w:t>
      </w:r>
    </w:p>
    <w:p w:rsidR="00B34D1E" w:rsidRPr="00461CB4" w:rsidRDefault="00B34D1E" w:rsidP="00B62FF7">
      <w:pPr>
        <w:pStyle w:val="BodyText"/>
        <w:jc w:val="both"/>
        <w:rPr>
          <w:rFonts w:ascii="Times New Roman" w:hAnsi="Times New Roman" w:cs="Times New Roman"/>
          <w:b w:val="0"/>
          <w:bCs w:val="0"/>
          <w:spacing w:val="6"/>
        </w:rPr>
      </w:pPr>
      <w:r w:rsidRPr="00461CB4">
        <w:rPr>
          <w:rFonts w:ascii="Times New Roman" w:hAnsi="Times New Roman" w:cs="Times New Roman"/>
          <w:b w:val="0"/>
          <w:bCs w:val="0"/>
          <w:spacing w:val="6"/>
        </w:rPr>
        <w:t xml:space="preserve">            --------------------------------------------------------------------------------------------------------------------------</w:t>
      </w:r>
    </w:p>
    <w:p w:rsidR="00B34D1E" w:rsidRPr="00461CB4" w:rsidRDefault="00B34D1E" w:rsidP="00B62FF7">
      <w:pPr>
        <w:pStyle w:val="BodyText"/>
        <w:jc w:val="both"/>
        <w:rPr>
          <w:rFonts w:ascii="Times New Roman" w:hAnsi="Times New Roman" w:cs="Times New Roman"/>
          <w:b w:val="0"/>
          <w:bCs w:val="0"/>
          <w:spacing w:val="6"/>
        </w:rPr>
      </w:pPr>
      <w:r w:rsidRPr="00461CB4">
        <w:rPr>
          <w:rFonts w:ascii="Times New Roman" w:hAnsi="Times New Roman" w:cs="Times New Roman"/>
          <w:b w:val="0"/>
          <w:bCs w:val="0"/>
          <w:spacing w:val="6"/>
        </w:rPr>
        <w:t xml:space="preserve">            ---------------------------------------------------------------------------------------------------------------------------</w:t>
      </w:r>
    </w:p>
    <w:p w:rsidR="00B34D1E" w:rsidRPr="00461CB4" w:rsidRDefault="00B34D1E" w:rsidP="00B62FF7">
      <w:pPr>
        <w:pStyle w:val="BodyText"/>
        <w:jc w:val="both"/>
        <w:rPr>
          <w:rFonts w:ascii="Times New Roman" w:hAnsi="Times New Roman" w:cs="Times New Roman"/>
          <w:b w:val="0"/>
          <w:bCs w:val="0"/>
          <w:spacing w:val="6"/>
        </w:rPr>
      </w:pPr>
      <w:r w:rsidRPr="00461CB4">
        <w:rPr>
          <w:rFonts w:ascii="Times New Roman" w:hAnsi="Times New Roman" w:cs="Times New Roman"/>
          <w:b w:val="0"/>
          <w:bCs w:val="0"/>
          <w:spacing w:val="6"/>
        </w:rPr>
        <w:t xml:space="preserve">            ---------------------------------------------------------------------------------------------------------------------------</w:t>
      </w:r>
    </w:p>
    <w:p w:rsidR="00B34D1E" w:rsidRPr="00461CB4" w:rsidRDefault="00B34D1E" w:rsidP="00B62FF7">
      <w:pPr>
        <w:pStyle w:val="BodyText"/>
        <w:jc w:val="both"/>
        <w:rPr>
          <w:rFonts w:ascii="Times New Roman" w:hAnsi="Times New Roman" w:cs="Times New Roman"/>
          <w:b w:val="0"/>
          <w:bCs w:val="0"/>
        </w:rPr>
      </w:pPr>
      <w:r w:rsidRPr="00461CB4">
        <w:rPr>
          <w:rFonts w:ascii="Times New Roman" w:hAnsi="Times New Roman" w:cs="Times New Roman"/>
          <w:b w:val="0"/>
          <w:bCs w:val="0"/>
          <w:spacing w:val="6"/>
        </w:rPr>
        <w:t xml:space="preserve">            ---------------------------------------------------------------------------------------------------------------------------</w:t>
      </w:r>
    </w:p>
    <w:p w:rsidR="00B34D1E" w:rsidRPr="00461CB4" w:rsidRDefault="00B34D1E" w:rsidP="00B62FF7">
      <w:pPr>
        <w:pStyle w:val="Style1"/>
        <w:ind w:left="180"/>
        <w:jc w:val="both"/>
        <w:rPr>
          <w:b/>
          <w:bCs/>
          <w:sz w:val="20"/>
          <w:szCs w:val="20"/>
        </w:rPr>
      </w:pPr>
    </w:p>
    <w:p w:rsidR="00B34D1E" w:rsidRPr="00461CB4" w:rsidRDefault="00B34D1E" w:rsidP="00B62FF7">
      <w:pPr>
        <w:pStyle w:val="provvr1"/>
        <w:spacing w:before="0" w:after="120"/>
        <w:ind w:firstLine="0"/>
        <w:jc w:val="left"/>
        <w:rPr>
          <w:sz w:val="20"/>
          <w:szCs w:val="20"/>
        </w:rPr>
      </w:pPr>
      <w:r w:rsidRPr="00461CB4">
        <w:rPr>
          <w:sz w:val="20"/>
          <w:szCs w:val="20"/>
        </w:rPr>
        <w:t>Data ……………………</w:t>
      </w:r>
      <w:r w:rsidRPr="00461CB4">
        <w:rPr>
          <w:sz w:val="20"/>
          <w:szCs w:val="20"/>
        </w:rPr>
        <w:tab/>
      </w:r>
      <w:r w:rsidRPr="00461CB4">
        <w:rPr>
          <w:sz w:val="20"/>
          <w:szCs w:val="20"/>
        </w:rPr>
        <w:tab/>
      </w:r>
      <w:r w:rsidRPr="00461CB4">
        <w:rPr>
          <w:sz w:val="20"/>
          <w:szCs w:val="20"/>
        </w:rPr>
        <w:tab/>
      </w:r>
      <w:r w:rsidRPr="00461CB4">
        <w:rPr>
          <w:sz w:val="20"/>
          <w:szCs w:val="20"/>
        </w:rPr>
        <w:tab/>
      </w:r>
      <w:r w:rsidRPr="00461CB4">
        <w:rPr>
          <w:sz w:val="20"/>
          <w:szCs w:val="20"/>
        </w:rPr>
        <w:tab/>
      </w:r>
      <w:r w:rsidRPr="00461CB4">
        <w:rPr>
          <w:sz w:val="20"/>
          <w:szCs w:val="20"/>
        </w:rPr>
        <w:tab/>
      </w:r>
      <w:r w:rsidRPr="00461CB4">
        <w:rPr>
          <w:sz w:val="20"/>
          <w:szCs w:val="20"/>
        </w:rPr>
        <w:tab/>
        <w:t>Firma</w:t>
      </w:r>
    </w:p>
    <w:p w:rsidR="00B34D1E" w:rsidRPr="00461CB4" w:rsidRDefault="00B34D1E" w:rsidP="00B62FF7">
      <w:pPr>
        <w:pStyle w:val="provvr1"/>
        <w:spacing w:before="0" w:after="120"/>
        <w:ind w:firstLine="0"/>
        <w:rPr>
          <w:i/>
          <w:iCs/>
          <w:sz w:val="20"/>
          <w:szCs w:val="20"/>
        </w:rPr>
      </w:pPr>
    </w:p>
    <w:p w:rsidR="00B34D1E" w:rsidRPr="00461CB4" w:rsidRDefault="00B34D1E" w:rsidP="00B62FF7">
      <w:pPr>
        <w:pStyle w:val="provvr1"/>
        <w:spacing w:before="0" w:after="120"/>
        <w:ind w:firstLine="0"/>
        <w:rPr>
          <w:i/>
          <w:iCs/>
          <w:sz w:val="20"/>
          <w:szCs w:val="20"/>
        </w:rPr>
      </w:pPr>
    </w:p>
    <w:p w:rsidR="00B34D1E" w:rsidRPr="00461CB4" w:rsidRDefault="00B34D1E" w:rsidP="00B62FF7">
      <w:pPr>
        <w:pStyle w:val="provvr1"/>
        <w:spacing w:before="0" w:after="120"/>
        <w:ind w:firstLine="0"/>
        <w:rPr>
          <w:i/>
          <w:iCs/>
          <w:sz w:val="20"/>
          <w:szCs w:val="20"/>
        </w:rPr>
      </w:pPr>
    </w:p>
    <w:p w:rsidR="00B34D1E" w:rsidRPr="00461CB4" w:rsidRDefault="00B34D1E" w:rsidP="00B62FF7">
      <w:pPr>
        <w:pStyle w:val="provvr1"/>
        <w:spacing w:before="0" w:after="120"/>
        <w:ind w:firstLine="0"/>
        <w:rPr>
          <w:i/>
          <w:iCs/>
          <w:sz w:val="20"/>
          <w:szCs w:val="20"/>
        </w:rPr>
      </w:pPr>
    </w:p>
    <w:p w:rsidR="00B34D1E" w:rsidRPr="00461CB4" w:rsidRDefault="00B34D1E" w:rsidP="00B62FF7">
      <w:pPr>
        <w:pStyle w:val="provvr1"/>
        <w:spacing w:before="0" w:after="120"/>
        <w:ind w:firstLine="0"/>
        <w:rPr>
          <w:i/>
          <w:iCs/>
          <w:sz w:val="20"/>
          <w:szCs w:val="20"/>
        </w:rPr>
      </w:pPr>
      <w:r w:rsidRPr="00461CB4">
        <w:rPr>
          <w:i/>
          <w:iCs/>
          <w:sz w:val="20"/>
          <w:szCs w:val="20"/>
        </w:rPr>
        <w:t>Allegata copia doc. identità costituito da ……………… n. ……………. del ………………</w:t>
      </w:r>
    </w:p>
    <w:p w:rsidR="00B34D1E" w:rsidRPr="00461CB4" w:rsidRDefault="00B34D1E" w:rsidP="00B62FF7">
      <w:pPr>
        <w:pStyle w:val="provvr1"/>
        <w:spacing w:before="0" w:after="120"/>
        <w:ind w:firstLine="0"/>
        <w:rPr>
          <w:sz w:val="20"/>
          <w:szCs w:val="20"/>
        </w:rPr>
      </w:pPr>
    </w:p>
    <w:p w:rsidR="00B34D1E" w:rsidRPr="00461CB4" w:rsidRDefault="00B34D1E" w:rsidP="00B62FF7">
      <w:pPr>
        <w:pStyle w:val="provvr1"/>
        <w:spacing w:before="0" w:after="120"/>
        <w:ind w:firstLine="0"/>
        <w:rPr>
          <w:sz w:val="20"/>
          <w:szCs w:val="20"/>
        </w:rPr>
      </w:pPr>
    </w:p>
    <w:p w:rsidR="00B34D1E" w:rsidRPr="00461CB4" w:rsidRDefault="00B34D1E" w:rsidP="00B62FF7">
      <w:pPr>
        <w:pStyle w:val="provvr1"/>
        <w:spacing w:before="0" w:after="120"/>
        <w:ind w:firstLine="0"/>
        <w:rPr>
          <w:sz w:val="20"/>
          <w:szCs w:val="20"/>
        </w:rPr>
      </w:pPr>
      <w:r w:rsidRPr="00461CB4">
        <w:rPr>
          <w:sz w:val="20"/>
          <w:szCs w:val="20"/>
        </w:rPr>
        <w:t>In caso di raggruppamento temporaneo o consorzio andranno rese le sole dichiarazioni inerenti i requisiti posseduti dal partecipante al raggruppamento o consorzio</w:t>
      </w: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Pr="00461CB4"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Default="00B34D1E" w:rsidP="00B62FF7">
      <w:pPr>
        <w:pStyle w:val="provvr1"/>
        <w:spacing w:before="0" w:after="120"/>
        <w:ind w:firstLine="0"/>
        <w:jc w:val="center"/>
        <w:rPr>
          <w:b/>
          <w:bCs/>
        </w:rPr>
      </w:pPr>
    </w:p>
    <w:p w:rsidR="00B34D1E" w:rsidRPr="00461CB4" w:rsidRDefault="00B34D1E" w:rsidP="00B62FF7">
      <w:pPr>
        <w:pStyle w:val="provvr1"/>
        <w:spacing w:before="0" w:after="120"/>
        <w:ind w:firstLine="0"/>
        <w:jc w:val="center"/>
      </w:pPr>
      <w:r>
        <w:rPr>
          <w:b/>
          <w:bCs/>
        </w:rPr>
        <w:t>COMUNE DI NOLA</w:t>
      </w:r>
    </w:p>
    <w:p w:rsidR="00B34D1E" w:rsidRPr="00461CB4" w:rsidRDefault="00B34D1E" w:rsidP="00B62FF7">
      <w:pPr>
        <w:pStyle w:val="provvr1"/>
        <w:spacing w:before="0" w:after="120"/>
        <w:ind w:firstLine="0"/>
        <w:jc w:val="center"/>
        <w:rPr>
          <w:sz w:val="20"/>
          <w:szCs w:val="20"/>
        </w:rPr>
      </w:pPr>
      <w:r w:rsidRPr="00461CB4">
        <w:t>PROVINCIA DI NAPOLI</w:t>
      </w:r>
    </w:p>
    <w:p w:rsidR="00B34D1E" w:rsidRDefault="00B34D1E" w:rsidP="00B62FF7">
      <w:pPr>
        <w:jc w:val="center"/>
        <w:rPr>
          <w:b/>
          <w:bCs/>
          <w:spacing w:val="2"/>
        </w:rPr>
      </w:pPr>
      <w:r w:rsidRPr="00461CB4">
        <w:rPr>
          <w:b/>
          <w:bCs/>
        </w:rPr>
        <w:t xml:space="preserve">Procedura </w:t>
      </w:r>
      <w:r>
        <w:rPr>
          <w:b/>
          <w:bCs/>
        </w:rPr>
        <w:t>aperta</w:t>
      </w:r>
      <w:r w:rsidRPr="00461CB4">
        <w:rPr>
          <w:b/>
          <w:bCs/>
        </w:rPr>
        <w:t xml:space="preserve"> per l’affidamento del</w:t>
      </w:r>
      <w:r w:rsidRPr="00461CB4">
        <w:rPr>
          <w:b/>
          <w:bCs/>
          <w:spacing w:val="2"/>
        </w:rPr>
        <w:t xml:space="preserve"> servizio</w:t>
      </w:r>
      <w:r>
        <w:rPr>
          <w:b/>
          <w:bCs/>
          <w:spacing w:val="2"/>
        </w:rPr>
        <w:t xml:space="preserve"> </w:t>
      </w:r>
      <w:r w:rsidRPr="00E818CE">
        <w:rPr>
          <w:b/>
          <w:bCs/>
          <w:spacing w:val="2"/>
        </w:rPr>
        <w:t xml:space="preserve">di </w:t>
      </w:r>
      <w:r w:rsidRPr="00DC27D5">
        <w:rPr>
          <w:b/>
          <w:bCs/>
        </w:rPr>
        <w:t>assistenza domiciliare home care premium 2014,</w:t>
      </w:r>
      <w:r w:rsidRPr="00E818CE">
        <w:rPr>
          <w:b/>
          <w:bCs/>
          <w:sz w:val="20"/>
          <w:szCs w:val="20"/>
          <w:lang w:eastAsia="it-IT"/>
        </w:rPr>
        <w:t xml:space="preserve"> </w:t>
      </w:r>
      <w:r w:rsidRPr="00DC27D5">
        <w:rPr>
          <w:b/>
          <w:bCs/>
        </w:rPr>
        <w:t>prestazioni integrative</w:t>
      </w:r>
      <w:r w:rsidRPr="002F6D6B">
        <w:rPr>
          <w:sz w:val="28"/>
          <w:szCs w:val="28"/>
        </w:rPr>
        <w:t xml:space="preserve"> </w:t>
      </w:r>
    </w:p>
    <w:p w:rsidR="00B34D1E" w:rsidRDefault="00B34D1E" w:rsidP="00B62FF7">
      <w:pPr>
        <w:jc w:val="center"/>
        <w:rPr>
          <w:b/>
          <w:bCs/>
          <w:spacing w:val="2"/>
        </w:rPr>
      </w:pPr>
    </w:p>
    <w:p w:rsidR="00B34D1E" w:rsidRPr="00461CB4" w:rsidRDefault="00B34D1E" w:rsidP="00B62FF7">
      <w:pPr>
        <w:jc w:val="center"/>
        <w:rPr>
          <w:b/>
          <w:bCs/>
          <w:sz w:val="20"/>
          <w:szCs w:val="20"/>
        </w:rPr>
      </w:pPr>
      <w:r w:rsidRPr="00461CB4">
        <w:rPr>
          <w:b/>
          <w:bCs/>
          <w:sz w:val="20"/>
          <w:szCs w:val="20"/>
        </w:rPr>
        <w:t xml:space="preserve">Mod. C </w:t>
      </w:r>
    </w:p>
    <w:p w:rsidR="00B34D1E" w:rsidRPr="00461CB4" w:rsidRDefault="00B34D1E" w:rsidP="00B62FF7">
      <w:pPr>
        <w:jc w:val="center"/>
        <w:rPr>
          <w:b/>
          <w:bCs/>
          <w:sz w:val="20"/>
          <w:szCs w:val="20"/>
        </w:rPr>
      </w:pPr>
    </w:p>
    <w:p w:rsidR="00B34D1E" w:rsidRPr="00461CB4" w:rsidRDefault="00B34D1E" w:rsidP="00B62FF7">
      <w:pPr>
        <w:jc w:val="center"/>
        <w:rPr>
          <w:b/>
          <w:bCs/>
          <w:sz w:val="20"/>
          <w:szCs w:val="20"/>
        </w:rPr>
      </w:pPr>
      <w:r w:rsidRPr="00461CB4">
        <w:rPr>
          <w:b/>
          <w:bCs/>
          <w:sz w:val="20"/>
          <w:szCs w:val="20"/>
        </w:rPr>
        <w:t xml:space="preserve"> </w:t>
      </w:r>
      <w:r w:rsidRPr="00380A10">
        <w:rPr>
          <w:b/>
          <w:bCs/>
          <w:sz w:val="20"/>
          <w:szCs w:val="20"/>
          <w:highlight w:val="yellow"/>
        </w:rPr>
        <w:t xml:space="preserve">C.I.G. </w:t>
      </w:r>
      <w:r>
        <w:rPr>
          <w:b/>
          <w:bCs/>
        </w:rPr>
        <w:t>___________</w:t>
      </w:r>
    </w:p>
    <w:p w:rsidR="00B34D1E" w:rsidRPr="00461CB4" w:rsidRDefault="00B34D1E" w:rsidP="00B62FF7">
      <w:pPr>
        <w:jc w:val="right"/>
        <w:rPr>
          <w:b/>
          <w:bCs/>
          <w:sz w:val="20"/>
          <w:szCs w:val="20"/>
        </w:rPr>
      </w:pPr>
    </w:p>
    <w:p w:rsidR="00B34D1E" w:rsidRPr="00461CB4" w:rsidRDefault="00B34D1E" w:rsidP="00B62FF7">
      <w:pPr>
        <w:widowControl w:val="0"/>
        <w:autoSpaceDE w:val="0"/>
        <w:autoSpaceDN w:val="0"/>
        <w:adjustRightInd w:val="0"/>
        <w:jc w:val="center"/>
        <w:rPr>
          <w:b/>
          <w:bCs/>
          <w:sz w:val="20"/>
          <w:szCs w:val="20"/>
        </w:rPr>
      </w:pPr>
      <w:r w:rsidRPr="00461CB4">
        <w:rPr>
          <w:b/>
          <w:bCs/>
          <w:sz w:val="20"/>
          <w:szCs w:val="20"/>
        </w:rPr>
        <w:t>DICHIARAZIONE CONCERNENTE L’INESISTENZA DI CAUSE D’ESCLUSIONE DALLE GARE D’APPALTO (</w:t>
      </w:r>
      <w:r w:rsidRPr="00461CB4">
        <w:rPr>
          <w:i/>
          <w:iCs/>
          <w:sz w:val="20"/>
          <w:szCs w:val="20"/>
        </w:rPr>
        <w:t xml:space="preserve">art. 38 del D.Lgs n. 163/2006 </w:t>
      </w:r>
      <w:r w:rsidRPr="00461CB4">
        <w:rPr>
          <w:sz w:val="20"/>
          <w:szCs w:val="20"/>
        </w:rPr>
        <w:t>)</w:t>
      </w:r>
    </w:p>
    <w:p w:rsidR="00B34D1E" w:rsidRPr="00461CB4" w:rsidRDefault="00B34D1E" w:rsidP="00B62FF7">
      <w:pPr>
        <w:jc w:val="center"/>
        <w:rPr>
          <w:b/>
          <w:bCs/>
          <w:sz w:val="20"/>
          <w:szCs w:val="20"/>
        </w:rPr>
      </w:pPr>
    </w:p>
    <w:p w:rsidR="00B34D1E" w:rsidRPr="00461CB4" w:rsidRDefault="00B34D1E" w:rsidP="00B62FF7">
      <w:pPr>
        <w:jc w:val="center"/>
        <w:rPr>
          <w:b/>
          <w:bCs/>
          <w:sz w:val="20"/>
          <w:szCs w:val="20"/>
        </w:rPr>
      </w:pPr>
    </w:p>
    <w:p w:rsidR="00B34D1E" w:rsidRPr="00461CB4" w:rsidRDefault="00B34D1E" w:rsidP="00B62FF7">
      <w:pPr>
        <w:widowControl w:val="0"/>
        <w:autoSpaceDE w:val="0"/>
        <w:autoSpaceDN w:val="0"/>
        <w:adjustRightInd w:val="0"/>
        <w:jc w:val="both"/>
        <w:rPr>
          <w:sz w:val="20"/>
          <w:szCs w:val="20"/>
        </w:rPr>
      </w:pPr>
      <w:r w:rsidRPr="00461CB4">
        <w:rPr>
          <w:b/>
          <w:bCs/>
          <w:sz w:val="20"/>
          <w:szCs w:val="20"/>
        </w:rPr>
        <w:t xml:space="preserve">      </w:t>
      </w:r>
      <w:r w:rsidRPr="00461CB4">
        <w:rPr>
          <w:sz w:val="20"/>
          <w:szCs w:val="20"/>
        </w:rPr>
        <w:t xml:space="preserve">Il/La  sottoscritto/a    …………………………………….………………………………………………….……… </w:t>
      </w:r>
    </w:p>
    <w:p w:rsidR="00B34D1E" w:rsidRPr="00461CB4" w:rsidRDefault="00B34D1E" w:rsidP="00B62FF7">
      <w:pPr>
        <w:widowControl w:val="0"/>
        <w:autoSpaceDE w:val="0"/>
        <w:autoSpaceDN w:val="0"/>
        <w:adjustRightInd w:val="0"/>
        <w:ind w:left="360"/>
        <w:jc w:val="both"/>
        <w:rPr>
          <w:sz w:val="20"/>
          <w:szCs w:val="20"/>
        </w:rPr>
      </w:pPr>
      <w:r w:rsidRPr="00461CB4">
        <w:rPr>
          <w:sz w:val="20"/>
          <w:szCs w:val="20"/>
        </w:rPr>
        <w:t>nato/a  a……………………………… il ……………………… residente nel Comune di ……………………  Prov …………… Via/Piazza ……………………………………………………..…………………………..……</w:t>
      </w:r>
    </w:p>
    <w:p w:rsidR="00B34D1E" w:rsidRPr="00461CB4" w:rsidRDefault="00B34D1E" w:rsidP="00B62FF7">
      <w:pPr>
        <w:widowControl w:val="0"/>
        <w:autoSpaceDE w:val="0"/>
        <w:autoSpaceDN w:val="0"/>
        <w:adjustRightInd w:val="0"/>
        <w:ind w:left="360"/>
        <w:jc w:val="both"/>
        <w:rPr>
          <w:sz w:val="20"/>
          <w:szCs w:val="20"/>
        </w:rPr>
      </w:pPr>
      <w:r w:rsidRPr="00461CB4">
        <w:rPr>
          <w:sz w:val="20"/>
          <w:szCs w:val="20"/>
        </w:rPr>
        <w:t>nella sua qualità di ( * ) ……………………………………………dell’impresa: ……………………………….</w:t>
      </w:r>
    </w:p>
    <w:p w:rsidR="00B34D1E" w:rsidRPr="00461CB4" w:rsidRDefault="00B34D1E" w:rsidP="00B62FF7">
      <w:pPr>
        <w:widowControl w:val="0"/>
        <w:autoSpaceDE w:val="0"/>
        <w:autoSpaceDN w:val="0"/>
        <w:adjustRightInd w:val="0"/>
        <w:ind w:left="360"/>
        <w:jc w:val="both"/>
        <w:rPr>
          <w:sz w:val="20"/>
          <w:szCs w:val="20"/>
        </w:rPr>
      </w:pPr>
      <w:r w:rsidRPr="00461CB4">
        <w:rPr>
          <w:sz w:val="20"/>
          <w:szCs w:val="20"/>
        </w:rPr>
        <w:t>…………………………………………………………………………………………………………</w:t>
      </w:r>
    </w:p>
    <w:p w:rsidR="00B34D1E" w:rsidRPr="00461CB4" w:rsidRDefault="00B34D1E" w:rsidP="00B62FF7">
      <w:pPr>
        <w:widowControl w:val="0"/>
        <w:autoSpaceDE w:val="0"/>
        <w:autoSpaceDN w:val="0"/>
        <w:adjustRightInd w:val="0"/>
        <w:ind w:left="360"/>
        <w:jc w:val="both"/>
        <w:rPr>
          <w:sz w:val="20"/>
          <w:szCs w:val="20"/>
        </w:rPr>
      </w:pPr>
      <w:r w:rsidRPr="00461CB4">
        <w:rPr>
          <w:sz w:val="20"/>
          <w:szCs w:val="20"/>
        </w:rPr>
        <w:t>con sede in  ………………… cod.fisc.………………..………… con partita IVA ………………..………….;</w:t>
      </w:r>
    </w:p>
    <w:p w:rsidR="00B34D1E" w:rsidRPr="00461CB4" w:rsidRDefault="00B34D1E" w:rsidP="00B62FF7">
      <w:pPr>
        <w:widowControl w:val="0"/>
        <w:autoSpaceDE w:val="0"/>
        <w:autoSpaceDN w:val="0"/>
        <w:adjustRightInd w:val="0"/>
        <w:ind w:left="360"/>
        <w:jc w:val="both"/>
        <w:rPr>
          <w:sz w:val="20"/>
          <w:szCs w:val="20"/>
        </w:rPr>
      </w:pPr>
      <w:r w:rsidRPr="00461CB4">
        <w:rPr>
          <w:sz w:val="20"/>
          <w:szCs w:val="20"/>
        </w:rPr>
        <w:t xml:space="preserve">consapevole che le dichiarazioni mendaci incorreranno nel e sanzioni di cui all’art. 76 del D.P.R. 445/2000. </w:t>
      </w:r>
    </w:p>
    <w:p w:rsidR="00B34D1E" w:rsidRPr="00461CB4" w:rsidRDefault="00B34D1E" w:rsidP="00B62FF7">
      <w:pPr>
        <w:widowControl w:val="0"/>
        <w:autoSpaceDE w:val="0"/>
        <w:autoSpaceDN w:val="0"/>
        <w:adjustRightInd w:val="0"/>
        <w:spacing w:line="413" w:lineRule="exact"/>
        <w:ind w:left="4613"/>
        <w:jc w:val="both"/>
        <w:rPr>
          <w:b/>
          <w:bCs/>
          <w:sz w:val="20"/>
          <w:szCs w:val="20"/>
        </w:rPr>
      </w:pPr>
      <w:r w:rsidRPr="00461CB4">
        <w:rPr>
          <w:b/>
          <w:bCs/>
          <w:sz w:val="20"/>
          <w:szCs w:val="20"/>
        </w:rPr>
        <w:t xml:space="preserve">D I C H I A R A </w:t>
      </w:r>
    </w:p>
    <w:p w:rsidR="00B34D1E" w:rsidRPr="00461CB4" w:rsidRDefault="00B34D1E" w:rsidP="00B62FF7">
      <w:pPr>
        <w:widowControl w:val="0"/>
        <w:autoSpaceDE w:val="0"/>
        <w:autoSpaceDN w:val="0"/>
        <w:adjustRightInd w:val="0"/>
        <w:ind w:left="320"/>
        <w:jc w:val="both"/>
        <w:rPr>
          <w:sz w:val="20"/>
          <w:szCs w:val="20"/>
        </w:rPr>
      </w:pPr>
      <w:r w:rsidRPr="00461CB4">
        <w:rPr>
          <w:sz w:val="20"/>
          <w:szCs w:val="20"/>
        </w:rPr>
        <w:t>sotto la propria personale responsabilità e consapevole di poter essere escluso dalla partecipazione alle procedure di affidamento delle concessioni e degli appalti di lavori, forniture e servizi, di non poter essere affidatario di subappalti, e di non poter stipulare i relativi contratti</w:t>
      </w:r>
      <w:r w:rsidRPr="00461CB4">
        <w:t>:</w:t>
      </w:r>
      <w:r w:rsidRPr="00461CB4">
        <w:rPr>
          <w:sz w:val="20"/>
          <w:szCs w:val="20"/>
        </w:rPr>
        <w:t xml:space="preserve"> </w:t>
      </w:r>
    </w:p>
    <w:p w:rsidR="00B34D1E" w:rsidRPr="00461CB4" w:rsidRDefault="00B34D1E" w:rsidP="00B62FF7">
      <w:pPr>
        <w:widowControl w:val="0"/>
        <w:autoSpaceDE w:val="0"/>
        <w:autoSpaceDN w:val="0"/>
        <w:adjustRightInd w:val="0"/>
        <w:spacing w:line="413" w:lineRule="exact"/>
        <w:ind w:left="4613"/>
        <w:jc w:val="both"/>
        <w:rPr>
          <w:b/>
          <w:bCs/>
          <w:sz w:val="20"/>
          <w:szCs w:val="20"/>
        </w:rPr>
      </w:pPr>
    </w:p>
    <w:p w:rsidR="00B34D1E" w:rsidRPr="00461CB4" w:rsidRDefault="00B34D1E" w:rsidP="00B62FF7">
      <w:pPr>
        <w:pStyle w:val="provvr1"/>
        <w:spacing w:before="0" w:after="120"/>
        <w:ind w:firstLine="0"/>
        <w:rPr>
          <w:sz w:val="20"/>
          <w:szCs w:val="20"/>
        </w:rPr>
      </w:pPr>
      <w:r w:rsidRPr="00461CB4">
        <w:rPr>
          <w:b/>
          <w:bCs/>
          <w:sz w:val="20"/>
          <w:szCs w:val="20"/>
        </w:rPr>
        <w:t>A)</w:t>
      </w:r>
      <w:r w:rsidRPr="00461CB4">
        <w:rPr>
          <w:sz w:val="20"/>
          <w:szCs w:val="20"/>
        </w:rPr>
        <w:t xml:space="preserve"> che la ditta non si trova in stato di fallimento, di liquidazione coatta, di concordato preventivo, né è in corso nei confronti della stessa un procedimento per la dichiarazione di una di tali situazioni; </w:t>
      </w:r>
    </w:p>
    <w:p w:rsidR="00B34D1E" w:rsidRPr="00461CB4" w:rsidRDefault="00B34D1E" w:rsidP="00B62FF7">
      <w:pPr>
        <w:widowControl w:val="0"/>
        <w:autoSpaceDE w:val="0"/>
        <w:autoSpaceDN w:val="0"/>
        <w:adjustRightInd w:val="0"/>
        <w:jc w:val="both"/>
      </w:pPr>
      <w:r w:rsidRPr="00461CB4">
        <w:rPr>
          <w:b/>
          <w:bCs/>
          <w:sz w:val="20"/>
          <w:szCs w:val="20"/>
        </w:rPr>
        <w:t>*B</w:t>
      </w:r>
      <w:r w:rsidRPr="00461CB4">
        <w:rPr>
          <w:sz w:val="20"/>
          <w:szCs w:val="20"/>
        </w:rPr>
        <w:t xml:space="preserve">) </w:t>
      </w:r>
      <w:r w:rsidRPr="00461CB4">
        <w:t></w:t>
      </w:r>
      <w:r w:rsidRPr="00461CB4">
        <w:rPr>
          <w:sz w:val="20"/>
          <w:szCs w:val="20"/>
        </w:rPr>
        <w:t xml:space="preserve">l’insussistenza delle situazioni contemplate dall’art. 38, commi 1, lett. </w:t>
      </w:r>
      <w:r w:rsidRPr="00461CB4">
        <w:rPr>
          <w:b/>
          <w:bCs/>
          <w:sz w:val="20"/>
          <w:szCs w:val="20"/>
        </w:rPr>
        <w:t>b) e c</w:t>
      </w:r>
      <w:r w:rsidRPr="00461CB4">
        <w:rPr>
          <w:sz w:val="20"/>
          <w:szCs w:val="20"/>
        </w:rPr>
        <w:t>) del D.Lgs n. 163/2006:</w:t>
      </w:r>
    </w:p>
    <w:p w:rsidR="00B34D1E" w:rsidRPr="00461CB4" w:rsidRDefault="00B34D1E" w:rsidP="00B62FF7">
      <w:pPr>
        <w:widowControl w:val="0"/>
        <w:autoSpaceDE w:val="0"/>
        <w:autoSpaceDN w:val="0"/>
        <w:adjustRightInd w:val="0"/>
        <w:jc w:val="both"/>
      </w:pPr>
      <w:r w:rsidRPr="00461CB4">
        <w:t xml:space="preserve">- </w:t>
      </w:r>
      <w:r w:rsidRPr="00461CB4">
        <w:rPr>
          <w:sz w:val="20"/>
          <w:szCs w:val="20"/>
        </w:rPr>
        <w:t>che  nei  propri  confronti  non  è  pendente  alcun  procedimento  per  l’applicazione  di  una  delle  misure  di prevenzione  di  cui  all’articolo  3 della legge  27  dicembre  1956,  n. 1423  o  di  una  delle  cause  ostative  previste dall’art. 10 della legge 31 maggio 1965, n.575; (v. asterisco)</w:t>
      </w:r>
    </w:p>
    <w:p w:rsidR="00B34D1E" w:rsidRPr="00461CB4" w:rsidRDefault="00B34D1E" w:rsidP="00B62FF7">
      <w:pPr>
        <w:widowControl w:val="0"/>
        <w:autoSpaceDE w:val="0"/>
        <w:autoSpaceDN w:val="0"/>
        <w:adjustRightInd w:val="0"/>
        <w:jc w:val="both"/>
      </w:pPr>
    </w:p>
    <w:p w:rsidR="00B34D1E" w:rsidRPr="00461CB4" w:rsidRDefault="00B34D1E" w:rsidP="00B62FF7">
      <w:pPr>
        <w:widowControl w:val="0"/>
        <w:autoSpaceDE w:val="0"/>
        <w:autoSpaceDN w:val="0"/>
        <w:adjustRightInd w:val="0"/>
        <w:jc w:val="both"/>
        <w:rPr>
          <w:sz w:val="20"/>
          <w:szCs w:val="20"/>
        </w:rPr>
      </w:pPr>
      <w:r w:rsidRPr="00461CB4">
        <w:rPr>
          <w:sz w:val="20"/>
          <w:szCs w:val="20"/>
        </w:rPr>
        <w:t>*</w:t>
      </w:r>
      <w:r w:rsidRPr="00461CB4">
        <w:rPr>
          <w:b/>
          <w:bCs/>
          <w:sz w:val="20"/>
          <w:szCs w:val="20"/>
        </w:rPr>
        <w:t>C)</w:t>
      </w:r>
      <w:r w:rsidRPr="00461CB4">
        <w:rPr>
          <w:sz w:val="20"/>
          <w:szCs w:val="20"/>
        </w:rPr>
        <w:t xml:space="preserve">che non è stata pronunciata a proprio carico: </w:t>
      </w:r>
    </w:p>
    <w:p w:rsidR="00B34D1E" w:rsidRPr="00461CB4" w:rsidRDefault="00B34D1E" w:rsidP="00B62FF7">
      <w:pPr>
        <w:widowControl w:val="0"/>
        <w:tabs>
          <w:tab w:val="left" w:pos="893"/>
        </w:tabs>
        <w:autoSpaceDE w:val="0"/>
        <w:autoSpaceDN w:val="0"/>
        <w:adjustRightInd w:val="0"/>
        <w:jc w:val="both"/>
        <w:rPr>
          <w:sz w:val="20"/>
          <w:szCs w:val="20"/>
        </w:rPr>
      </w:pPr>
      <w:r w:rsidRPr="00461CB4">
        <w:t xml:space="preserve">- </w:t>
      </w:r>
      <w:r w:rsidRPr="00461CB4">
        <w:rPr>
          <w:sz w:val="20"/>
          <w:szCs w:val="20"/>
        </w:rPr>
        <w:t>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(v. asterisco)</w:t>
      </w:r>
    </w:p>
    <w:p w:rsidR="00B34D1E" w:rsidRPr="00461CB4" w:rsidRDefault="00B34D1E" w:rsidP="00B62FF7">
      <w:pPr>
        <w:widowControl w:val="0"/>
        <w:autoSpaceDE w:val="0"/>
        <w:autoSpaceDN w:val="0"/>
        <w:adjustRightInd w:val="0"/>
        <w:jc w:val="both"/>
        <w:rPr>
          <w:sz w:val="20"/>
          <w:szCs w:val="20"/>
        </w:rPr>
      </w:pPr>
    </w:p>
    <w:p w:rsidR="00B34D1E" w:rsidRPr="00461CB4" w:rsidRDefault="00B34D1E" w:rsidP="00B62FF7">
      <w:pPr>
        <w:widowControl w:val="0"/>
        <w:autoSpaceDE w:val="0"/>
        <w:autoSpaceDN w:val="0"/>
        <w:adjustRightInd w:val="0"/>
        <w:jc w:val="both"/>
        <w:rPr>
          <w:sz w:val="20"/>
          <w:szCs w:val="20"/>
        </w:rPr>
      </w:pPr>
      <w:r w:rsidRPr="00461CB4">
        <w:rPr>
          <w:sz w:val="20"/>
          <w:szCs w:val="20"/>
        </w:rPr>
        <w:t xml:space="preserve">che non è stata pronunciata a proprio carico: </w:t>
      </w:r>
    </w:p>
    <w:p w:rsidR="00B34D1E" w:rsidRPr="00461CB4" w:rsidRDefault="00B34D1E" w:rsidP="00B62FF7">
      <w:pPr>
        <w:widowControl w:val="0"/>
        <w:tabs>
          <w:tab w:val="left" w:pos="893"/>
        </w:tabs>
        <w:autoSpaceDE w:val="0"/>
        <w:autoSpaceDN w:val="0"/>
        <w:adjustRightInd w:val="0"/>
        <w:jc w:val="both"/>
        <w:rPr>
          <w:sz w:val="20"/>
          <w:szCs w:val="20"/>
        </w:rPr>
      </w:pPr>
      <w:r w:rsidRPr="00461CB4">
        <w:t></w:t>
      </w:r>
      <w:r w:rsidRPr="00461CB4">
        <w:t xml:space="preserve">- </w:t>
      </w:r>
      <w:r w:rsidRPr="00461CB4">
        <w:rPr>
          <w:sz w:val="20"/>
          <w:szCs w:val="20"/>
        </w:rPr>
        <w:t xml:space="preserve">condanna, con sentenza passata in giudicato, per uno o più reati di partecipazione a un’organizzazione criminale, corruzione, frode, riciclaggio, quali definiti dagli atti comunitari citati all’articolo 45, paragrafo 1, direttiva Ce 2004/18; </w:t>
      </w:r>
    </w:p>
    <w:p w:rsidR="00B34D1E" w:rsidRPr="00461CB4" w:rsidRDefault="00B34D1E" w:rsidP="00B62FF7">
      <w:pPr>
        <w:widowControl w:val="0"/>
        <w:autoSpaceDE w:val="0"/>
        <w:autoSpaceDN w:val="0"/>
        <w:adjustRightInd w:val="0"/>
        <w:ind w:left="320"/>
        <w:jc w:val="both"/>
        <w:rPr>
          <w:sz w:val="20"/>
          <w:szCs w:val="20"/>
        </w:rPr>
      </w:pPr>
      <w:r w:rsidRPr="00461CB4">
        <w:rPr>
          <w:sz w:val="20"/>
          <w:szCs w:val="20"/>
        </w:rPr>
        <w:t>(</w:t>
      </w:r>
      <w:r w:rsidRPr="00461CB4">
        <w:rPr>
          <w:i/>
          <w:iCs/>
          <w:sz w:val="20"/>
          <w:szCs w:val="20"/>
        </w:rPr>
        <w:t>Ovvero</w:t>
      </w:r>
      <w:r w:rsidRPr="00461CB4">
        <w:rPr>
          <w:sz w:val="20"/>
          <w:szCs w:val="20"/>
        </w:rPr>
        <w:t xml:space="preserve">): </w:t>
      </w:r>
    </w:p>
    <w:p w:rsidR="00B34D1E" w:rsidRPr="00461CB4" w:rsidRDefault="00B34D1E" w:rsidP="00B62FF7">
      <w:pPr>
        <w:widowControl w:val="0"/>
        <w:autoSpaceDE w:val="0"/>
        <w:autoSpaceDN w:val="0"/>
        <w:adjustRightInd w:val="0"/>
        <w:ind w:left="320"/>
        <w:jc w:val="both"/>
        <w:rPr>
          <w:sz w:val="20"/>
          <w:szCs w:val="20"/>
        </w:rPr>
      </w:pPr>
      <w:r w:rsidRPr="00461CB4">
        <w:rPr>
          <w:sz w:val="20"/>
          <w:szCs w:val="20"/>
        </w:rPr>
        <w:t xml:space="preserve">di avere riportato (**)   </w:t>
      </w:r>
    </w:p>
    <w:p w:rsidR="00B34D1E" w:rsidRPr="00461CB4" w:rsidRDefault="00B34D1E" w:rsidP="00B62FF7">
      <w:pPr>
        <w:jc w:val="both"/>
        <w:rPr>
          <w:sz w:val="20"/>
          <w:szCs w:val="20"/>
        </w:rPr>
      </w:pPr>
      <w:r w:rsidRPr="00461CB4">
        <w:rPr>
          <w:sz w:val="20"/>
          <w:szCs w:val="20"/>
        </w:rPr>
        <w:t xml:space="preserve">      ……………………………………….………………….. …………………………………………………………….</w:t>
      </w:r>
    </w:p>
    <w:p w:rsidR="00B34D1E" w:rsidRPr="00461CB4" w:rsidRDefault="00B34D1E" w:rsidP="00B62FF7">
      <w:pPr>
        <w:widowControl w:val="0"/>
        <w:autoSpaceDE w:val="0"/>
        <w:autoSpaceDN w:val="0"/>
        <w:adjustRightInd w:val="0"/>
        <w:ind w:left="320"/>
        <w:jc w:val="both"/>
        <w:rPr>
          <w:sz w:val="20"/>
          <w:szCs w:val="20"/>
        </w:rPr>
      </w:pPr>
      <w:r w:rsidRPr="00461CB4">
        <w:rPr>
          <w:sz w:val="20"/>
          <w:szCs w:val="20"/>
        </w:rPr>
        <w:t>………………………………………………………………………………………..…………………………………….……………………………………………………………………………………..……………………………</w:t>
      </w:r>
    </w:p>
    <w:p w:rsidR="00B34D1E" w:rsidRPr="00461CB4" w:rsidRDefault="00B34D1E" w:rsidP="00B62FF7">
      <w:pPr>
        <w:widowControl w:val="0"/>
        <w:autoSpaceDE w:val="0"/>
        <w:autoSpaceDN w:val="0"/>
        <w:adjustRightInd w:val="0"/>
        <w:ind w:left="320"/>
        <w:jc w:val="both"/>
        <w:rPr>
          <w:sz w:val="20"/>
          <w:szCs w:val="20"/>
        </w:rPr>
      </w:pPr>
    </w:p>
    <w:p w:rsidR="00B34D1E" w:rsidRPr="00461CB4" w:rsidRDefault="00B34D1E" w:rsidP="00B62FF7">
      <w:pPr>
        <w:widowControl w:val="0"/>
        <w:autoSpaceDE w:val="0"/>
        <w:autoSpaceDN w:val="0"/>
        <w:adjustRightInd w:val="0"/>
        <w:ind w:left="320"/>
        <w:jc w:val="both"/>
        <w:rPr>
          <w:sz w:val="20"/>
          <w:szCs w:val="20"/>
        </w:rPr>
      </w:pPr>
      <w:r w:rsidRPr="00461CB4">
        <w:rPr>
          <w:sz w:val="20"/>
          <w:szCs w:val="20"/>
        </w:rPr>
        <w:t>(</w:t>
      </w:r>
      <w:r w:rsidRPr="00461CB4">
        <w:rPr>
          <w:i/>
          <w:iCs/>
          <w:sz w:val="20"/>
          <w:szCs w:val="20"/>
        </w:rPr>
        <w:t>Ovvero</w:t>
      </w:r>
      <w:r w:rsidRPr="00461CB4">
        <w:rPr>
          <w:sz w:val="20"/>
          <w:szCs w:val="20"/>
        </w:rPr>
        <w:t xml:space="preserve">): </w:t>
      </w:r>
    </w:p>
    <w:p w:rsidR="00B34D1E" w:rsidRPr="00461CB4" w:rsidRDefault="00B34D1E" w:rsidP="00B62FF7">
      <w:pPr>
        <w:widowControl w:val="0"/>
        <w:autoSpaceDE w:val="0"/>
        <w:autoSpaceDN w:val="0"/>
        <w:adjustRightInd w:val="0"/>
        <w:ind w:left="320"/>
        <w:jc w:val="both"/>
        <w:rPr>
          <w:sz w:val="20"/>
          <w:szCs w:val="20"/>
        </w:rPr>
      </w:pPr>
      <w:r w:rsidRPr="00461CB4">
        <w:rPr>
          <w:sz w:val="20"/>
          <w:szCs w:val="20"/>
        </w:rPr>
        <w:t>Di aver riportato le seguenti condanne per le quali ha beneficiato della non menzione (ai sensi dell’art. 38, comma 2, del D.Lgs. 163/06 e s.m.i.:</w:t>
      </w:r>
    </w:p>
    <w:p w:rsidR="00B34D1E" w:rsidRPr="00461CB4" w:rsidRDefault="00B34D1E" w:rsidP="00B62FF7">
      <w:pPr>
        <w:jc w:val="both"/>
        <w:rPr>
          <w:sz w:val="20"/>
          <w:szCs w:val="20"/>
        </w:rPr>
      </w:pPr>
      <w:r w:rsidRPr="00461CB4">
        <w:rPr>
          <w:sz w:val="20"/>
          <w:szCs w:val="20"/>
        </w:rPr>
        <w:t xml:space="preserve">      ……………………………………….………………….. …………………………………………………………….</w:t>
      </w:r>
    </w:p>
    <w:p w:rsidR="00B34D1E" w:rsidRPr="00461CB4" w:rsidRDefault="00B34D1E" w:rsidP="00B62FF7">
      <w:pPr>
        <w:pStyle w:val="provvr1"/>
        <w:spacing w:before="0" w:after="120"/>
        <w:ind w:firstLine="0"/>
        <w:rPr>
          <w:sz w:val="20"/>
          <w:szCs w:val="20"/>
        </w:rPr>
      </w:pPr>
      <w:r w:rsidRPr="00461CB4">
        <w:rPr>
          <w:sz w:val="20"/>
          <w:szCs w:val="20"/>
        </w:rPr>
        <w:t>………………………………………………………………………………………..…………………………………….……………………………………………………………………………………..……………………………</w:t>
      </w:r>
    </w:p>
    <w:p w:rsidR="00B34D1E" w:rsidRPr="00461CB4" w:rsidRDefault="00B34D1E" w:rsidP="00B62FF7">
      <w:pPr>
        <w:pStyle w:val="provvr1"/>
        <w:spacing w:before="0" w:after="120"/>
        <w:ind w:firstLine="0"/>
        <w:rPr>
          <w:sz w:val="20"/>
          <w:szCs w:val="20"/>
        </w:rPr>
      </w:pPr>
      <w:r w:rsidRPr="00461CB4">
        <w:rPr>
          <w:b/>
          <w:bCs/>
          <w:sz w:val="20"/>
          <w:szCs w:val="20"/>
        </w:rPr>
        <w:t>D</w:t>
      </w:r>
      <w:r w:rsidRPr="00461CB4">
        <w:rPr>
          <w:sz w:val="20"/>
          <w:szCs w:val="20"/>
        </w:rPr>
        <w:t xml:space="preserve">) che la ditta non ha violato il divieto di intestazione fiduciaria posto all'articolo </w:t>
      </w:r>
      <w:hyperlink r:id="rId11" w:history="1">
        <w:r w:rsidRPr="00461CB4">
          <w:rPr>
            <w:rStyle w:val="Hyperlink"/>
            <w:color w:val="auto"/>
            <w:sz w:val="20"/>
            <w:szCs w:val="20"/>
          </w:rPr>
          <w:t>17</w:t>
        </w:r>
      </w:hyperlink>
      <w:r w:rsidRPr="00461CB4">
        <w:rPr>
          <w:sz w:val="20"/>
          <w:szCs w:val="20"/>
        </w:rPr>
        <w:t xml:space="preserve"> della </w:t>
      </w:r>
      <w:hyperlink r:id="rId12" w:history="1">
        <w:r w:rsidRPr="00461CB4">
          <w:rPr>
            <w:rStyle w:val="Hyperlink"/>
            <w:color w:val="auto"/>
            <w:sz w:val="20"/>
            <w:szCs w:val="20"/>
          </w:rPr>
          <w:t>legge 19 marzo 1990, n. 55</w:t>
        </w:r>
      </w:hyperlink>
      <w:r w:rsidRPr="00461CB4">
        <w:rPr>
          <w:sz w:val="20"/>
          <w:szCs w:val="20"/>
        </w:rPr>
        <w:t>;</w:t>
      </w:r>
    </w:p>
    <w:p w:rsidR="00B34D1E" w:rsidRPr="00461CB4" w:rsidRDefault="00B34D1E" w:rsidP="00B62FF7">
      <w:pPr>
        <w:pStyle w:val="provvr1"/>
        <w:spacing w:before="0" w:after="120"/>
        <w:ind w:firstLine="0"/>
        <w:rPr>
          <w:sz w:val="20"/>
          <w:szCs w:val="20"/>
        </w:rPr>
      </w:pPr>
      <w:r w:rsidRPr="00461CB4">
        <w:rPr>
          <w:b/>
          <w:bCs/>
          <w:sz w:val="20"/>
          <w:szCs w:val="20"/>
        </w:rPr>
        <w:t>E</w:t>
      </w:r>
      <w:r w:rsidRPr="00461CB4">
        <w:rPr>
          <w:sz w:val="20"/>
          <w:szCs w:val="20"/>
        </w:rPr>
        <w:t xml:space="preserve">) che  la ditta non ha commesso gravi infrazioni debitamente accertate alle norme in materia di sicurezza e a ogni altro obbligo derivante dai rapporti di lavoro, risultanti dai dati in possesso dell'Osservatorio; </w:t>
      </w:r>
    </w:p>
    <w:p w:rsidR="00B34D1E" w:rsidRPr="00461CB4" w:rsidRDefault="00B34D1E" w:rsidP="00B62FF7">
      <w:pPr>
        <w:pStyle w:val="provvr1"/>
        <w:spacing w:before="0" w:after="0"/>
        <w:ind w:firstLine="0"/>
        <w:rPr>
          <w:sz w:val="20"/>
          <w:szCs w:val="20"/>
        </w:rPr>
      </w:pPr>
      <w:r w:rsidRPr="00461CB4">
        <w:rPr>
          <w:b/>
          <w:bCs/>
          <w:sz w:val="20"/>
          <w:szCs w:val="20"/>
        </w:rPr>
        <w:t>F)</w:t>
      </w:r>
      <w:r w:rsidRPr="00461CB4">
        <w:rPr>
          <w:sz w:val="20"/>
          <w:szCs w:val="20"/>
        </w:rPr>
        <w:t xml:space="preserve"> che la  ditta non ha commesso grave negligenza o malafede nell'esecuzione delle prestazioni affidate dalla stazione appaltante che bandisce la gara;</w:t>
      </w:r>
    </w:p>
    <w:p w:rsidR="00B34D1E" w:rsidRPr="00461CB4" w:rsidRDefault="00B34D1E" w:rsidP="00B62FF7">
      <w:pPr>
        <w:pStyle w:val="provvr1"/>
        <w:spacing w:before="0" w:after="0"/>
        <w:ind w:firstLine="0"/>
        <w:jc w:val="center"/>
        <w:rPr>
          <w:i/>
          <w:iCs/>
          <w:sz w:val="20"/>
          <w:szCs w:val="20"/>
        </w:rPr>
      </w:pPr>
      <w:r w:rsidRPr="00461CB4">
        <w:rPr>
          <w:i/>
          <w:iCs/>
          <w:sz w:val="20"/>
          <w:szCs w:val="20"/>
        </w:rPr>
        <w:t>ovvero</w:t>
      </w:r>
    </w:p>
    <w:p w:rsidR="00B34D1E" w:rsidRPr="00461CB4" w:rsidRDefault="00B34D1E" w:rsidP="00B62FF7">
      <w:pPr>
        <w:pStyle w:val="provvr1"/>
        <w:spacing w:before="0" w:after="120"/>
        <w:ind w:firstLine="0"/>
        <w:rPr>
          <w:sz w:val="20"/>
          <w:szCs w:val="20"/>
        </w:rPr>
      </w:pPr>
      <w:r w:rsidRPr="00461CB4">
        <w:rPr>
          <w:sz w:val="20"/>
          <w:szCs w:val="20"/>
        </w:rPr>
        <w:t xml:space="preserve">che la ditta ha commesso un errore grave nell’esercizio della attività professionale, accertato con qualsiasi mezzo di prova da parte della stazione appaltante; </w:t>
      </w:r>
    </w:p>
    <w:p w:rsidR="00B34D1E" w:rsidRPr="00461CB4" w:rsidRDefault="00B34D1E" w:rsidP="00B62FF7">
      <w:pPr>
        <w:pStyle w:val="provvr1"/>
        <w:spacing w:before="0" w:after="120"/>
        <w:ind w:firstLine="0"/>
        <w:rPr>
          <w:sz w:val="20"/>
          <w:szCs w:val="20"/>
        </w:rPr>
      </w:pPr>
      <w:r w:rsidRPr="00461CB4">
        <w:rPr>
          <w:b/>
          <w:bCs/>
          <w:sz w:val="20"/>
          <w:szCs w:val="20"/>
        </w:rPr>
        <w:t>G)</w:t>
      </w:r>
      <w:r w:rsidRPr="00461CB4">
        <w:rPr>
          <w:sz w:val="20"/>
          <w:szCs w:val="20"/>
        </w:rPr>
        <w:t xml:space="preserve"> che la ditta non ha commesso violazioni gravi, definitivamente accertate, rispetto agli obblighi relativi al pagamento delle imposte e tasse, secondo la legislazione italiana </w:t>
      </w:r>
      <w:r w:rsidRPr="00461CB4">
        <w:rPr>
          <w:i/>
          <w:iCs/>
          <w:sz w:val="20"/>
          <w:szCs w:val="20"/>
        </w:rPr>
        <w:t>(o quella del diverso Stato di appartenenza)</w:t>
      </w:r>
      <w:r w:rsidRPr="00461CB4">
        <w:rPr>
          <w:sz w:val="20"/>
          <w:szCs w:val="20"/>
        </w:rPr>
        <w:t xml:space="preserve">; </w:t>
      </w:r>
    </w:p>
    <w:p w:rsidR="00B34D1E" w:rsidRPr="00461CB4" w:rsidRDefault="00B34D1E" w:rsidP="00B62FF7">
      <w:pPr>
        <w:pStyle w:val="provvr1"/>
        <w:spacing w:before="0" w:after="120"/>
        <w:ind w:firstLine="0"/>
        <w:rPr>
          <w:sz w:val="20"/>
          <w:szCs w:val="20"/>
        </w:rPr>
      </w:pPr>
      <w:r w:rsidRPr="00461CB4">
        <w:rPr>
          <w:b/>
          <w:bCs/>
          <w:sz w:val="20"/>
          <w:szCs w:val="20"/>
        </w:rPr>
        <w:t>H</w:t>
      </w:r>
      <w:r w:rsidRPr="00461CB4">
        <w:rPr>
          <w:sz w:val="20"/>
          <w:szCs w:val="20"/>
        </w:rPr>
        <w:t>) che la ditta nell'anno antecedente la data di pubblicazione del bando di gara non ha reso false dichiarazioni in merito ai requisiti e alle condizioni rilevanti per la partecipazione alle procedure di gara, risultanti dai dati in possesso dell'Osservatorio;</w:t>
      </w:r>
    </w:p>
    <w:p w:rsidR="00B34D1E" w:rsidRPr="00461CB4" w:rsidRDefault="00B34D1E" w:rsidP="00B62FF7">
      <w:pPr>
        <w:pStyle w:val="provvr1"/>
        <w:spacing w:before="0" w:after="120"/>
        <w:ind w:firstLine="0"/>
        <w:rPr>
          <w:sz w:val="20"/>
          <w:szCs w:val="20"/>
        </w:rPr>
      </w:pPr>
      <w:r w:rsidRPr="00461CB4">
        <w:rPr>
          <w:b/>
          <w:bCs/>
          <w:sz w:val="20"/>
          <w:szCs w:val="20"/>
        </w:rPr>
        <w:t>I)</w:t>
      </w:r>
      <w:r w:rsidRPr="00461CB4">
        <w:rPr>
          <w:sz w:val="20"/>
          <w:szCs w:val="20"/>
        </w:rPr>
        <w:t xml:space="preserve"> che la ditta non ha commesso violazioni gravi, definitivamente accertate, alle norme in materia di contributi previdenziali e assistenziali, secondo la legislazione italiana </w:t>
      </w:r>
      <w:r w:rsidRPr="00461CB4">
        <w:rPr>
          <w:i/>
          <w:iCs/>
          <w:sz w:val="20"/>
          <w:szCs w:val="20"/>
        </w:rPr>
        <w:t>(o quella del diverso Stato di appartenenza)</w:t>
      </w:r>
      <w:r w:rsidRPr="00461CB4">
        <w:rPr>
          <w:sz w:val="20"/>
          <w:szCs w:val="20"/>
        </w:rPr>
        <w:t>;</w:t>
      </w:r>
    </w:p>
    <w:p w:rsidR="00B34D1E" w:rsidRPr="00461CB4" w:rsidRDefault="00B34D1E" w:rsidP="00B62FF7">
      <w:pPr>
        <w:pStyle w:val="provvr1"/>
        <w:spacing w:before="0" w:after="120"/>
        <w:ind w:firstLine="0"/>
        <w:rPr>
          <w:sz w:val="20"/>
          <w:szCs w:val="20"/>
        </w:rPr>
      </w:pPr>
      <w:r w:rsidRPr="00461CB4">
        <w:rPr>
          <w:b/>
          <w:bCs/>
          <w:sz w:val="20"/>
          <w:szCs w:val="20"/>
        </w:rPr>
        <w:t>L)</w:t>
      </w:r>
      <w:r w:rsidRPr="00461CB4">
        <w:rPr>
          <w:sz w:val="20"/>
          <w:szCs w:val="20"/>
        </w:rPr>
        <w:t xml:space="preserve"> che la ditta è in regola con le prescrizioni di cui all’articolo </w:t>
      </w:r>
      <w:hyperlink r:id="rId13" w:history="1">
        <w:r w:rsidRPr="00461CB4">
          <w:rPr>
            <w:rStyle w:val="Hyperlink"/>
            <w:color w:val="auto"/>
            <w:sz w:val="20"/>
            <w:szCs w:val="20"/>
          </w:rPr>
          <w:t>17</w:t>
        </w:r>
      </w:hyperlink>
      <w:r w:rsidRPr="00461CB4">
        <w:rPr>
          <w:sz w:val="20"/>
          <w:szCs w:val="20"/>
        </w:rPr>
        <w:t xml:space="preserve"> della </w:t>
      </w:r>
      <w:hyperlink r:id="rId14" w:history="1">
        <w:r w:rsidRPr="00461CB4">
          <w:rPr>
            <w:rStyle w:val="Hyperlink"/>
            <w:color w:val="auto"/>
            <w:sz w:val="20"/>
            <w:szCs w:val="20"/>
          </w:rPr>
          <w:t>legge 12 marzo 1999, n. 68</w:t>
        </w:r>
      </w:hyperlink>
      <w:r w:rsidRPr="00461CB4">
        <w:rPr>
          <w:sz w:val="20"/>
          <w:szCs w:val="20"/>
        </w:rPr>
        <w:t>;</w:t>
      </w:r>
    </w:p>
    <w:p w:rsidR="00B34D1E" w:rsidRPr="00461CB4" w:rsidRDefault="00B34D1E" w:rsidP="00B62FF7">
      <w:pPr>
        <w:spacing w:before="324"/>
        <w:ind w:right="6"/>
        <w:jc w:val="both"/>
        <w:rPr>
          <w:sz w:val="20"/>
          <w:szCs w:val="20"/>
        </w:rPr>
      </w:pPr>
      <w:r w:rsidRPr="00461CB4">
        <w:rPr>
          <w:b/>
          <w:bCs/>
          <w:sz w:val="20"/>
          <w:szCs w:val="20"/>
        </w:rPr>
        <w:t>M</w:t>
      </w:r>
      <w:r w:rsidRPr="00461CB4">
        <w:rPr>
          <w:sz w:val="20"/>
          <w:szCs w:val="20"/>
        </w:rPr>
        <w:t xml:space="preserve">) che nei confronti della ditta non è stata applicata la sanzione interdittiva di cui all’articolo 9, comma 2, lettera </w:t>
      </w:r>
      <w:r w:rsidRPr="00461CB4">
        <w:rPr>
          <w:i/>
          <w:iCs/>
          <w:sz w:val="20"/>
          <w:szCs w:val="20"/>
        </w:rPr>
        <w:t>c</w:t>
      </w:r>
      <w:r w:rsidRPr="00461CB4">
        <w:rPr>
          <w:sz w:val="20"/>
          <w:szCs w:val="20"/>
        </w:rPr>
        <w:t xml:space="preserve">), del decreto legislativo dell’8 giugno 2001 n. 231 o altra sanzione che comporta il divieto di contrarre con la pubblica amministrazione compresi i provvedimenti interdittivi di cui all'articolo </w:t>
      </w:r>
      <w:hyperlink r:id="rId15" w:history="1">
        <w:r w:rsidRPr="00461CB4">
          <w:rPr>
            <w:rStyle w:val="Hyperlink"/>
            <w:color w:val="auto"/>
            <w:sz w:val="20"/>
            <w:szCs w:val="20"/>
          </w:rPr>
          <w:t>36-bis, comma 1</w:t>
        </w:r>
      </w:hyperlink>
      <w:r w:rsidRPr="00461CB4">
        <w:rPr>
          <w:sz w:val="20"/>
          <w:szCs w:val="20"/>
        </w:rPr>
        <w:t xml:space="preserve">, del </w:t>
      </w:r>
      <w:hyperlink r:id="rId16" w:history="1">
        <w:r w:rsidRPr="00461CB4">
          <w:rPr>
            <w:rStyle w:val="Hyperlink"/>
            <w:color w:val="auto"/>
            <w:sz w:val="20"/>
            <w:szCs w:val="20"/>
          </w:rPr>
          <w:t>decreto-legge 4 luglio 2006, n. 223</w:t>
        </w:r>
      </w:hyperlink>
      <w:r w:rsidRPr="00461CB4">
        <w:rPr>
          <w:sz w:val="20"/>
          <w:szCs w:val="20"/>
        </w:rPr>
        <w:t xml:space="preserve">, convertito, con modificazioni, dalla </w:t>
      </w:r>
      <w:hyperlink r:id="rId17" w:history="1">
        <w:r w:rsidRPr="00461CB4">
          <w:rPr>
            <w:rStyle w:val="Hyperlink"/>
            <w:color w:val="auto"/>
            <w:sz w:val="20"/>
            <w:szCs w:val="20"/>
          </w:rPr>
          <w:t>legge 4 agosto 2006, n. 248</w:t>
        </w:r>
      </w:hyperlink>
      <w:r w:rsidRPr="00461CB4">
        <w:rPr>
          <w:sz w:val="20"/>
          <w:szCs w:val="20"/>
        </w:rPr>
        <w:t>;</w:t>
      </w:r>
    </w:p>
    <w:p w:rsidR="00B34D1E" w:rsidRPr="00461CB4" w:rsidRDefault="00B34D1E" w:rsidP="00B62FF7">
      <w:pPr>
        <w:spacing w:before="324"/>
        <w:ind w:right="6"/>
        <w:jc w:val="both"/>
        <w:rPr>
          <w:spacing w:val="4"/>
          <w:sz w:val="20"/>
          <w:szCs w:val="20"/>
        </w:rPr>
      </w:pPr>
      <w:r w:rsidRPr="00461CB4">
        <w:rPr>
          <w:b/>
          <w:bCs/>
          <w:sz w:val="20"/>
          <w:szCs w:val="20"/>
        </w:rPr>
        <w:t>*M ter</w:t>
      </w:r>
      <w:r w:rsidRPr="00461CB4">
        <w:rPr>
          <w:sz w:val="20"/>
          <w:szCs w:val="20"/>
        </w:rPr>
        <w:t>) per i soggetti di cui alla lett. b dell’art.38 d.lgs.163/2006:</w:t>
      </w:r>
      <w:r w:rsidRPr="00461CB4">
        <w:rPr>
          <w:spacing w:val="4"/>
          <w:sz w:val="20"/>
          <w:szCs w:val="20"/>
        </w:rPr>
        <w:t xml:space="preserve"> che non risultano iscritte nell’Osservatorio dei contratti pubblici, istituito presso l’Autorità per la vigilanza sui contratti pubblici, segnalazioni a proprio carico di omessa denuncia dei reati previsti dagli artt. 317 e 629 del c.p., aggravati ai sensi dell’art. 7 del d.l. 13/5/1991 n. 152 convertito nella l. 12/07/1991 n. 203, emergenti da indizi a base di richieste di rinvio a giudizio formulate nei tre anni antecedenti alla pubblicazione del bando di gara; (v. asterisco)</w:t>
      </w:r>
    </w:p>
    <w:p w:rsidR="00B34D1E" w:rsidRPr="00461CB4" w:rsidRDefault="00B34D1E" w:rsidP="00B62FF7">
      <w:pPr>
        <w:autoSpaceDE w:val="0"/>
        <w:autoSpaceDN w:val="0"/>
        <w:adjustRightInd w:val="0"/>
        <w:jc w:val="both"/>
        <w:rPr>
          <w:b/>
          <w:bCs/>
          <w:spacing w:val="4"/>
          <w:sz w:val="20"/>
          <w:szCs w:val="20"/>
        </w:rPr>
      </w:pPr>
    </w:p>
    <w:p w:rsidR="00B34D1E" w:rsidRPr="00461CB4" w:rsidRDefault="00B34D1E" w:rsidP="00B62FF7">
      <w:pPr>
        <w:autoSpaceDE w:val="0"/>
        <w:autoSpaceDN w:val="0"/>
        <w:adjustRightInd w:val="0"/>
        <w:jc w:val="both"/>
        <w:rPr>
          <w:sz w:val="20"/>
          <w:szCs w:val="20"/>
        </w:rPr>
      </w:pPr>
      <w:r w:rsidRPr="00461CB4">
        <w:rPr>
          <w:b/>
          <w:bCs/>
          <w:spacing w:val="4"/>
          <w:sz w:val="20"/>
          <w:szCs w:val="20"/>
        </w:rPr>
        <w:t>M quater</w:t>
      </w:r>
      <w:r w:rsidRPr="00461CB4">
        <w:rPr>
          <w:spacing w:val="4"/>
          <w:sz w:val="20"/>
          <w:szCs w:val="20"/>
        </w:rPr>
        <w:t>)</w:t>
      </w:r>
      <w:r w:rsidRPr="00461CB4">
        <w:rPr>
          <w:sz w:val="20"/>
          <w:szCs w:val="20"/>
        </w:rPr>
        <w:t xml:space="preserve">  barrare la casella che interessa:</w:t>
      </w:r>
    </w:p>
    <w:p w:rsidR="00B34D1E" w:rsidRPr="00461CB4" w:rsidRDefault="00B34D1E" w:rsidP="00B62FF7">
      <w:pPr>
        <w:autoSpaceDE w:val="0"/>
        <w:autoSpaceDN w:val="0"/>
        <w:adjustRightInd w:val="0"/>
        <w:jc w:val="both"/>
        <w:rPr>
          <w:sz w:val="20"/>
          <w:szCs w:val="20"/>
        </w:rPr>
      </w:pPr>
      <w:r w:rsidRPr="00461CB4">
        <w:rPr>
          <w:sz w:val="20"/>
          <w:szCs w:val="20"/>
        </w:rPr>
        <w:t>a) di non trovarsi in alcuna situazione di controllo di cui all'articolo 2359 del codice civile con alcun soggetto, e di aver formulato l'offerta autonomamente [ ]</w:t>
      </w:r>
    </w:p>
    <w:p w:rsidR="00B34D1E" w:rsidRPr="00461CB4" w:rsidRDefault="00B34D1E" w:rsidP="00B62FF7">
      <w:pPr>
        <w:autoSpaceDE w:val="0"/>
        <w:autoSpaceDN w:val="0"/>
        <w:adjustRightInd w:val="0"/>
        <w:jc w:val="both"/>
        <w:rPr>
          <w:b/>
          <w:bCs/>
          <w:sz w:val="20"/>
          <w:szCs w:val="20"/>
        </w:rPr>
      </w:pPr>
      <w:r w:rsidRPr="00461CB4">
        <w:rPr>
          <w:b/>
          <w:bCs/>
          <w:sz w:val="20"/>
          <w:szCs w:val="20"/>
        </w:rPr>
        <w:t>ovvero</w:t>
      </w:r>
    </w:p>
    <w:p w:rsidR="00B34D1E" w:rsidRPr="00461CB4" w:rsidRDefault="00B34D1E" w:rsidP="00B62FF7">
      <w:pPr>
        <w:autoSpaceDE w:val="0"/>
        <w:autoSpaceDN w:val="0"/>
        <w:adjustRightInd w:val="0"/>
        <w:jc w:val="both"/>
        <w:rPr>
          <w:sz w:val="20"/>
          <w:szCs w:val="20"/>
        </w:rPr>
      </w:pPr>
      <w:r w:rsidRPr="00461CB4">
        <w:rPr>
          <w:sz w:val="20"/>
          <w:szCs w:val="20"/>
        </w:rPr>
        <w:t>b) di non essere a conoscenza della partecipazione alla medesima procedura di soggetti che si trovano, rispetto al concorrente, in una delle situazioni di controllo di cui all'articolo 2359 del codice civile, e di aver formulato l'offerta autonomamente [ ]</w:t>
      </w:r>
    </w:p>
    <w:p w:rsidR="00B34D1E" w:rsidRPr="00461CB4" w:rsidRDefault="00B34D1E" w:rsidP="00B62FF7">
      <w:pPr>
        <w:autoSpaceDE w:val="0"/>
        <w:autoSpaceDN w:val="0"/>
        <w:adjustRightInd w:val="0"/>
        <w:jc w:val="both"/>
        <w:rPr>
          <w:b/>
          <w:bCs/>
          <w:sz w:val="20"/>
          <w:szCs w:val="20"/>
        </w:rPr>
      </w:pPr>
      <w:r w:rsidRPr="00461CB4">
        <w:rPr>
          <w:b/>
          <w:bCs/>
          <w:sz w:val="20"/>
          <w:szCs w:val="20"/>
        </w:rPr>
        <w:t>ovvero</w:t>
      </w:r>
    </w:p>
    <w:p w:rsidR="00B34D1E" w:rsidRPr="00461CB4" w:rsidRDefault="00B34D1E" w:rsidP="00B62FF7">
      <w:pPr>
        <w:autoSpaceDE w:val="0"/>
        <w:autoSpaceDN w:val="0"/>
        <w:adjustRightInd w:val="0"/>
        <w:jc w:val="both"/>
        <w:rPr>
          <w:sz w:val="20"/>
          <w:szCs w:val="20"/>
        </w:rPr>
      </w:pPr>
      <w:r w:rsidRPr="00461CB4">
        <w:rPr>
          <w:sz w:val="20"/>
          <w:szCs w:val="20"/>
        </w:rPr>
        <w:t>c) di essere a conoscenza della partecipazione alla medesima procedura di soggetti che si trovano, rispetto al concorrente, in situazione di controllo di cui all'articolo 2359 del codice civile, e di aver formulato l'offerta autonomamente [ ]</w:t>
      </w:r>
    </w:p>
    <w:p w:rsidR="00B34D1E" w:rsidRPr="00461CB4" w:rsidRDefault="00B34D1E" w:rsidP="00B62FF7">
      <w:pPr>
        <w:widowControl w:val="0"/>
        <w:autoSpaceDE w:val="0"/>
        <w:autoSpaceDN w:val="0"/>
        <w:adjustRightInd w:val="0"/>
        <w:ind w:left="320"/>
        <w:jc w:val="both"/>
        <w:rPr>
          <w:sz w:val="20"/>
          <w:szCs w:val="20"/>
        </w:rPr>
      </w:pPr>
      <w:r w:rsidRPr="00461CB4">
        <w:rPr>
          <w:sz w:val="20"/>
          <w:szCs w:val="20"/>
        </w:rPr>
        <w:t xml:space="preserve">  </w:t>
      </w:r>
    </w:p>
    <w:p w:rsidR="00B34D1E" w:rsidRPr="00461CB4" w:rsidRDefault="00B34D1E" w:rsidP="00B62FF7">
      <w:pPr>
        <w:widowControl w:val="0"/>
        <w:autoSpaceDE w:val="0"/>
        <w:autoSpaceDN w:val="0"/>
        <w:adjustRightInd w:val="0"/>
        <w:jc w:val="both"/>
        <w:rPr>
          <w:sz w:val="20"/>
          <w:szCs w:val="20"/>
        </w:rPr>
      </w:pPr>
      <w:r w:rsidRPr="00461CB4">
        <w:rPr>
          <w:sz w:val="20"/>
          <w:szCs w:val="20"/>
        </w:rPr>
        <w:t xml:space="preserve"> …………………………, lì, ……………..                                                </w:t>
      </w:r>
    </w:p>
    <w:p w:rsidR="00B34D1E" w:rsidRPr="00461CB4" w:rsidRDefault="00B34D1E" w:rsidP="00B62FF7">
      <w:pPr>
        <w:widowControl w:val="0"/>
        <w:autoSpaceDE w:val="0"/>
        <w:autoSpaceDN w:val="0"/>
        <w:adjustRightInd w:val="0"/>
        <w:ind w:left="466"/>
        <w:jc w:val="both"/>
        <w:rPr>
          <w:sz w:val="20"/>
          <w:szCs w:val="20"/>
        </w:rPr>
      </w:pPr>
      <w:r w:rsidRPr="00461CB4">
        <w:rPr>
          <w:sz w:val="20"/>
          <w:szCs w:val="20"/>
        </w:rPr>
        <w:t xml:space="preserve">                                                                                                                       IN FEDE </w:t>
      </w:r>
    </w:p>
    <w:p w:rsidR="00B34D1E" w:rsidRPr="00461CB4" w:rsidRDefault="00B34D1E" w:rsidP="00B62FF7">
      <w:pPr>
        <w:widowControl w:val="0"/>
        <w:autoSpaceDE w:val="0"/>
        <w:autoSpaceDN w:val="0"/>
        <w:adjustRightInd w:val="0"/>
        <w:ind w:left="466"/>
        <w:jc w:val="both"/>
        <w:rPr>
          <w:sz w:val="20"/>
          <w:szCs w:val="20"/>
        </w:rPr>
      </w:pPr>
    </w:p>
    <w:p w:rsidR="00B34D1E" w:rsidRPr="00461CB4" w:rsidRDefault="00B34D1E" w:rsidP="00B62FF7">
      <w:pPr>
        <w:widowControl w:val="0"/>
        <w:autoSpaceDE w:val="0"/>
        <w:autoSpaceDN w:val="0"/>
        <w:adjustRightInd w:val="0"/>
        <w:ind w:left="4956"/>
        <w:jc w:val="both"/>
        <w:rPr>
          <w:sz w:val="20"/>
          <w:szCs w:val="20"/>
        </w:rPr>
      </w:pPr>
      <w:r w:rsidRPr="00461CB4">
        <w:rPr>
          <w:sz w:val="20"/>
          <w:szCs w:val="20"/>
        </w:rPr>
        <w:t xml:space="preserve">…………………………………………………. </w:t>
      </w:r>
    </w:p>
    <w:p w:rsidR="00B34D1E" w:rsidRPr="00461CB4" w:rsidRDefault="00B34D1E" w:rsidP="00B62FF7">
      <w:pPr>
        <w:widowControl w:val="0"/>
        <w:autoSpaceDE w:val="0"/>
        <w:autoSpaceDN w:val="0"/>
        <w:adjustRightInd w:val="0"/>
        <w:ind w:left="4956"/>
        <w:jc w:val="both"/>
        <w:rPr>
          <w:sz w:val="20"/>
          <w:szCs w:val="20"/>
        </w:rPr>
      </w:pPr>
    </w:p>
    <w:p w:rsidR="00B34D1E" w:rsidRPr="00461CB4" w:rsidRDefault="00B34D1E" w:rsidP="00B62FF7">
      <w:pPr>
        <w:widowControl w:val="0"/>
        <w:autoSpaceDE w:val="0"/>
        <w:autoSpaceDN w:val="0"/>
        <w:adjustRightInd w:val="0"/>
        <w:ind w:left="4956"/>
        <w:jc w:val="both"/>
        <w:rPr>
          <w:sz w:val="20"/>
          <w:szCs w:val="20"/>
        </w:rPr>
      </w:pPr>
    </w:p>
    <w:p w:rsidR="00B34D1E" w:rsidRPr="00461CB4" w:rsidRDefault="00B34D1E" w:rsidP="00B62FF7">
      <w:pPr>
        <w:widowControl w:val="0"/>
        <w:autoSpaceDE w:val="0"/>
        <w:autoSpaceDN w:val="0"/>
        <w:adjustRightInd w:val="0"/>
        <w:jc w:val="both"/>
        <w:rPr>
          <w:b/>
          <w:bCs/>
          <w:sz w:val="18"/>
          <w:szCs w:val="18"/>
        </w:rPr>
      </w:pPr>
    </w:p>
    <w:p w:rsidR="00B34D1E" w:rsidRPr="00461CB4" w:rsidRDefault="00B34D1E" w:rsidP="00B62FF7">
      <w:pPr>
        <w:widowControl w:val="0"/>
        <w:autoSpaceDE w:val="0"/>
        <w:autoSpaceDN w:val="0"/>
        <w:adjustRightInd w:val="0"/>
        <w:jc w:val="both"/>
        <w:rPr>
          <w:sz w:val="20"/>
          <w:szCs w:val="20"/>
        </w:rPr>
      </w:pPr>
      <w:r>
        <w:rPr>
          <w:noProof/>
          <w:lang w:eastAsia="it-IT"/>
        </w:rPr>
        <w:pict>
          <v:shape id="_x0000_s1028" style="position:absolute;left:0;text-align:left;margin-left:55.3pt;margin-top:775.3pt;width:484.7pt;height:0;z-index:-251660288;mso-position-horizontal-relative:page;mso-position-vertical-relative:page" coordsize="9694,0" path="m,l,13r9693,l9693,,,xe" fillcolor="black">
            <w10:wrap anchorx="page" anchory="page"/>
          </v:shape>
        </w:pict>
      </w:r>
      <w:r w:rsidRPr="00461CB4">
        <w:rPr>
          <w:b/>
          <w:bCs/>
          <w:sz w:val="18"/>
          <w:szCs w:val="18"/>
        </w:rPr>
        <w:t xml:space="preserve">ISTRUZIONI PER LA COMPILAZIONE </w:t>
      </w:r>
    </w:p>
    <w:p w:rsidR="00B34D1E" w:rsidRPr="00461CB4" w:rsidRDefault="00B34D1E" w:rsidP="00B62FF7">
      <w:pPr>
        <w:widowControl w:val="0"/>
        <w:autoSpaceDE w:val="0"/>
        <w:autoSpaceDN w:val="0"/>
        <w:adjustRightInd w:val="0"/>
        <w:jc w:val="both"/>
        <w:rPr>
          <w:sz w:val="18"/>
          <w:szCs w:val="18"/>
        </w:rPr>
      </w:pPr>
      <w:r w:rsidRPr="00461CB4">
        <w:rPr>
          <w:sz w:val="18"/>
          <w:szCs w:val="18"/>
        </w:rPr>
        <w:t>(*) La dichiarazione dovrà essere effettuata da ogni soggetto interessato:</w:t>
      </w:r>
    </w:p>
    <w:p w:rsidR="00B34D1E" w:rsidRPr="00461CB4" w:rsidRDefault="00B34D1E" w:rsidP="00B62FF7">
      <w:pPr>
        <w:widowControl w:val="0"/>
        <w:autoSpaceDE w:val="0"/>
        <w:autoSpaceDN w:val="0"/>
        <w:adjustRightInd w:val="0"/>
        <w:ind w:left="320"/>
        <w:jc w:val="both"/>
        <w:rPr>
          <w:sz w:val="18"/>
          <w:szCs w:val="18"/>
        </w:rPr>
      </w:pPr>
      <w:r w:rsidRPr="00461CB4">
        <w:rPr>
          <w:sz w:val="18"/>
          <w:szCs w:val="18"/>
        </w:rPr>
        <w:t>- Titolare e direttori tecnici, per le imprese individuali;</w:t>
      </w:r>
    </w:p>
    <w:p w:rsidR="00B34D1E" w:rsidRPr="00461CB4" w:rsidRDefault="00B34D1E" w:rsidP="00B62FF7">
      <w:pPr>
        <w:widowControl w:val="0"/>
        <w:autoSpaceDE w:val="0"/>
        <w:autoSpaceDN w:val="0"/>
        <w:adjustRightInd w:val="0"/>
        <w:ind w:left="320"/>
        <w:jc w:val="both"/>
        <w:rPr>
          <w:sz w:val="18"/>
          <w:szCs w:val="18"/>
        </w:rPr>
      </w:pPr>
      <w:r w:rsidRPr="00461CB4">
        <w:rPr>
          <w:sz w:val="18"/>
          <w:szCs w:val="18"/>
        </w:rPr>
        <w:t>- Tutti i soci e direttori tecnici per le società in nome collettivo;</w:t>
      </w:r>
    </w:p>
    <w:p w:rsidR="00B34D1E" w:rsidRPr="00461CB4" w:rsidRDefault="00B34D1E" w:rsidP="00B62FF7">
      <w:pPr>
        <w:widowControl w:val="0"/>
        <w:autoSpaceDE w:val="0"/>
        <w:autoSpaceDN w:val="0"/>
        <w:adjustRightInd w:val="0"/>
        <w:ind w:left="320"/>
        <w:jc w:val="both"/>
        <w:rPr>
          <w:sz w:val="18"/>
          <w:szCs w:val="18"/>
        </w:rPr>
      </w:pPr>
      <w:r w:rsidRPr="00461CB4">
        <w:rPr>
          <w:sz w:val="18"/>
          <w:szCs w:val="18"/>
        </w:rPr>
        <w:t>- Tutti gli accomandatari e direttori tecnici per le società in accomandita semplice;</w:t>
      </w:r>
    </w:p>
    <w:p w:rsidR="00B34D1E" w:rsidRPr="00461CB4" w:rsidRDefault="00B34D1E" w:rsidP="00B62FF7">
      <w:pPr>
        <w:widowControl w:val="0"/>
        <w:tabs>
          <w:tab w:val="left" w:pos="3066"/>
          <w:tab w:val="left" w:pos="7333"/>
        </w:tabs>
        <w:autoSpaceDE w:val="0"/>
        <w:autoSpaceDN w:val="0"/>
        <w:adjustRightInd w:val="0"/>
        <w:ind w:left="320"/>
        <w:jc w:val="both"/>
        <w:rPr>
          <w:sz w:val="18"/>
          <w:szCs w:val="18"/>
        </w:rPr>
      </w:pPr>
      <w:r w:rsidRPr="00461CB4">
        <w:rPr>
          <w:sz w:val="18"/>
          <w:szCs w:val="18"/>
        </w:rPr>
        <w:t xml:space="preserve">- Tutti gli amministratori muniti di potere di rappresentanza e direttori tecnici per gli altri tipi di società </w:t>
      </w:r>
    </w:p>
    <w:p w:rsidR="00B34D1E" w:rsidRPr="00461CB4" w:rsidRDefault="00B34D1E" w:rsidP="00B62FF7">
      <w:pPr>
        <w:widowControl w:val="0"/>
        <w:tabs>
          <w:tab w:val="left" w:pos="3066"/>
          <w:tab w:val="left" w:pos="7333"/>
        </w:tabs>
        <w:autoSpaceDE w:val="0"/>
        <w:autoSpaceDN w:val="0"/>
        <w:adjustRightInd w:val="0"/>
        <w:ind w:left="320"/>
        <w:jc w:val="both"/>
        <w:rPr>
          <w:sz w:val="18"/>
          <w:szCs w:val="18"/>
        </w:rPr>
      </w:pPr>
      <w:r w:rsidRPr="00461CB4">
        <w:rPr>
          <w:sz w:val="18"/>
          <w:szCs w:val="18"/>
        </w:rPr>
        <w:t>- socio unico, persona fisica o socio di maggioranza in caso di società con meno di quattro soci, “se si tratta di altro tipo di società o consorzio”;</w:t>
      </w:r>
    </w:p>
    <w:p w:rsidR="00B34D1E" w:rsidRPr="00461CB4" w:rsidRDefault="00B34D1E" w:rsidP="00B62FF7">
      <w:pPr>
        <w:widowControl w:val="0"/>
        <w:autoSpaceDE w:val="0"/>
        <w:autoSpaceDN w:val="0"/>
        <w:adjustRightInd w:val="0"/>
        <w:jc w:val="both"/>
        <w:rPr>
          <w:b/>
          <w:bCs/>
          <w:sz w:val="18"/>
          <w:szCs w:val="18"/>
          <w:u w:val="single"/>
        </w:rPr>
      </w:pPr>
      <w:r w:rsidRPr="00461CB4">
        <w:rPr>
          <w:sz w:val="18"/>
          <w:szCs w:val="18"/>
        </w:rPr>
        <w:t>Allegare, a pena di esclusione, copia fotostatica (fronte/retro) di idoneo  documento di identificazione, in corso di validità di ciascuno dei soggetti dichiaranti. In caso contrario, le firme dovranno essere autenticate ai sensi del dpr 445/2000 (</w:t>
      </w:r>
      <w:r w:rsidRPr="00461CB4">
        <w:rPr>
          <w:b/>
          <w:bCs/>
          <w:sz w:val="18"/>
          <w:szCs w:val="18"/>
          <w:u w:val="single"/>
        </w:rPr>
        <w:t>pena l'esclusione dalla gara)</w:t>
      </w:r>
    </w:p>
    <w:p w:rsidR="00B34D1E" w:rsidRPr="00461CB4" w:rsidRDefault="00B34D1E" w:rsidP="00B62FF7">
      <w:pPr>
        <w:widowControl w:val="0"/>
        <w:tabs>
          <w:tab w:val="left" w:pos="893"/>
        </w:tabs>
        <w:autoSpaceDE w:val="0"/>
        <w:autoSpaceDN w:val="0"/>
        <w:adjustRightInd w:val="0"/>
        <w:ind w:left="466"/>
        <w:jc w:val="both"/>
        <w:rPr>
          <w:sz w:val="18"/>
          <w:szCs w:val="18"/>
        </w:rPr>
      </w:pPr>
      <w:r w:rsidRPr="00461CB4">
        <w:rPr>
          <w:sz w:val="18"/>
          <w:szCs w:val="18"/>
        </w:rPr>
        <w:t>−</w:t>
      </w:r>
      <w:r w:rsidRPr="00461CB4">
        <w:rPr>
          <w:sz w:val="18"/>
          <w:szCs w:val="18"/>
        </w:rPr>
        <w:tab/>
        <w:t>Barrare i punti di interesse:</w:t>
      </w:r>
    </w:p>
    <w:p w:rsidR="00B34D1E" w:rsidRPr="00461CB4" w:rsidRDefault="00B34D1E" w:rsidP="00B62FF7">
      <w:pPr>
        <w:jc w:val="both"/>
        <w:rPr>
          <w:sz w:val="18"/>
          <w:szCs w:val="18"/>
        </w:rPr>
      </w:pPr>
      <w:r w:rsidRPr="00461CB4">
        <w:rPr>
          <w:sz w:val="18"/>
          <w:szCs w:val="18"/>
        </w:rPr>
        <w:t>(**) In ogni caso il dichiarante deve indicare tutte le sentenze emesse nei suoi confronti, anche se non compaiono nel certificato del casellario giudiziale rilasciato su richiesta dell’interessato, competendo esclusivamente alla stazione appaltante di valutare se il reato commesso precluda o meno la partecipazione all’appalto. Più specificamente dovrà indicare:</w:t>
      </w:r>
    </w:p>
    <w:p w:rsidR="00B34D1E" w:rsidRPr="00461CB4" w:rsidRDefault="00B34D1E" w:rsidP="00B62FF7">
      <w:pPr>
        <w:jc w:val="both"/>
        <w:rPr>
          <w:sz w:val="18"/>
          <w:szCs w:val="18"/>
        </w:rPr>
      </w:pPr>
      <w:r w:rsidRPr="00461CB4">
        <w:rPr>
          <w:sz w:val="18"/>
          <w:szCs w:val="18"/>
        </w:rPr>
        <w:t>- le condanne per le quali si sia beneficiato della non menzione;</w:t>
      </w:r>
    </w:p>
    <w:p w:rsidR="00B34D1E" w:rsidRPr="00461CB4" w:rsidRDefault="00B34D1E" w:rsidP="00B62FF7">
      <w:pPr>
        <w:jc w:val="both"/>
        <w:rPr>
          <w:sz w:val="18"/>
          <w:szCs w:val="18"/>
        </w:rPr>
      </w:pPr>
      <w:r w:rsidRPr="00461CB4">
        <w:rPr>
          <w:sz w:val="18"/>
          <w:szCs w:val="18"/>
        </w:rPr>
        <w:t>- le sentenze passate in giudicato;</w:t>
      </w:r>
    </w:p>
    <w:p w:rsidR="00B34D1E" w:rsidRPr="00461CB4" w:rsidRDefault="00B34D1E" w:rsidP="00B62FF7">
      <w:pPr>
        <w:jc w:val="both"/>
        <w:rPr>
          <w:sz w:val="18"/>
          <w:szCs w:val="18"/>
        </w:rPr>
      </w:pPr>
      <w:r w:rsidRPr="00461CB4">
        <w:rPr>
          <w:sz w:val="18"/>
          <w:szCs w:val="18"/>
        </w:rPr>
        <w:t xml:space="preserve">- i decreti penali di condanna divenuti irrevocabili; </w:t>
      </w:r>
    </w:p>
    <w:p w:rsidR="00B34D1E" w:rsidRPr="00461CB4" w:rsidRDefault="00B34D1E" w:rsidP="00B62FF7">
      <w:pPr>
        <w:jc w:val="both"/>
        <w:rPr>
          <w:sz w:val="18"/>
          <w:szCs w:val="18"/>
        </w:rPr>
      </w:pPr>
      <w:r w:rsidRPr="00461CB4">
        <w:rPr>
          <w:sz w:val="18"/>
          <w:szCs w:val="18"/>
        </w:rPr>
        <w:t xml:space="preserve">- le sentenze di applicazione della pena su richiesta, ai sensi dell’art. 444 del codice di procedura penale; </w:t>
      </w:r>
    </w:p>
    <w:p w:rsidR="00B34D1E" w:rsidRPr="00461CB4" w:rsidRDefault="00B34D1E" w:rsidP="00B62FF7">
      <w:pPr>
        <w:jc w:val="both"/>
        <w:rPr>
          <w:sz w:val="18"/>
          <w:szCs w:val="18"/>
        </w:rPr>
      </w:pPr>
      <w:r w:rsidRPr="00461CB4">
        <w:rPr>
          <w:sz w:val="18"/>
          <w:szCs w:val="18"/>
        </w:rPr>
        <w:t xml:space="preserve">- eventuali provvedimenti di riabilitazione; </w:t>
      </w:r>
    </w:p>
    <w:p w:rsidR="00B34D1E" w:rsidRPr="00461CB4" w:rsidRDefault="00B34D1E" w:rsidP="00B62FF7">
      <w:pPr>
        <w:jc w:val="both"/>
        <w:rPr>
          <w:sz w:val="18"/>
          <w:szCs w:val="18"/>
        </w:rPr>
      </w:pPr>
      <w:r w:rsidRPr="00461CB4">
        <w:rPr>
          <w:sz w:val="18"/>
          <w:szCs w:val="18"/>
        </w:rPr>
        <w:t>- eventuale estinzione del reato.</w:t>
      </w:r>
    </w:p>
    <w:p w:rsidR="00B34D1E" w:rsidRPr="00461CB4" w:rsidRDefault="00B34D1E" w:rsidP="00B62FF7">
      <w:pPr>
        <w:rPr>
          <w:sz w:val="18"/>
          <w:szCs w:val="18"/>
        </w:rPr>
      </w:pPr>
      <w:r w:rsidRPr="00461CB4">
        <w:rPr>
          <w:sz w:val="18"/>
          <w:szCs w:val="18"/>
        </w:rPr>
        <w:t xml:space="preserve">                                                             </w:t>
      </w: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Default="00B34D1E" w:rsidP="00B62FF7">
      <w:pPr>
        <w:jc w:val="center"/>
        <w:rPr>
          <w:sz w:val="18"/>
          <w:szCs w:val="18"/>
        </w:rPr>
      </w:pPr>
    </w:p>
    <w:p w:rsidR="00B34D1E" w:rsidRPr="00461CB4" w:rsidRDefault="00B34D1E" w:rsidP="00B62FF7">
      <w:pPr>
        <w:jc w:val="center"/>
        <w:rPr>
          <w:sz w:val="28"/>
          <w:szCs w:val="28"/>
        </w:rPr>
      </w:pPr>
    </w:p>
    <w:p w:rsidR="00B34D1E" w:rsidRPr="00461CB4" w:rsidRDefault="00B34D1E" w:rsidP="00B62FF7">
      <w:pPr>
        <w:jc w:val="center"/>
        <w:rPr>
          <w:b/>
          <w:bCs/>
          <w:sz w:val="28"/>
          <w:szCs w:val="28"/>
        </w:rPr>
      </w:pPr>
      <w:r w:rsidRPr="00461CB4">
        <w:rPr>
          <w:b/>
          <w:bCs/>
          <w:sz w:val="28"/>
          <w:szCs w:val="28"/>
        </w:rPr>
        <w:t xml:space="preserve">COMUNE DI </w:t>
      </w:r>
      <w:r>
        <w:rPr>
          <w:b/>
          <w:bCs/>
          <w:sz w:val="28"/>
          <w:szCs w:val="28"/>
        </w:rPr>
        <w:t>NOLA</w:t>
      </w:r>
    </w:p>
    <w:p w:rsidR="00B34D1E" w:rsidRPr="00461CB4" w:rsidRDefault="00B34D1E" w:rsidP="00B62FF7">
      <w:pPr>
        <w:jc w:val="center"/>
      </w:pPr>
      <w:r w:rsidRPr="00461CB4">
        <w:t>PROVINCIA DI NAPOLI</w:t>
      </w:r>
    </w:p>
    <w:p w:rsidR="00B34D1E" w:rsidRPr="00461CB4" w:rsidRDefault="00B34D1E" w:rsidP="00B62FF7">
      <w:pPr>
        <w:jc w:val="center"/>
      </w:pPr>
    </w:p>
    <w:p w:rsidR="00B34D1E" w:rsidRPr="00461CB4" w:rsidRDefault="00B34D1E" w:rsidP="00B62FF7">
      <w:pPr>
        <w:jc w:val="center"/>
        <w:rPr>
          <w:b/>
          <w:bCs/>
          <w:spacing w:val="2"/>
        </w:rPr>
      </w:pPr>
      <w:r w:rsidRPr="002118C3">
        <w:rPr>
          <w:b/>
          <w:bCs/>
          <w:spacing w:val="2"/>
        </w:rPr>
        <w:t>Procedura aperta per l’affidamento del</w:t>
      </w:r>
      <w:r w:rsidRPr="00461CB4">
        <w:rPr>
          <w:b/>
          <w:bCs/>
          <w:spacing w:val="2"/>
        </w:rPr>
        <w:t xml:space="preserve"> s</w:t>
      </w:r>
      <w:r>
        <w:rPr>
          <w:b/>
          <w:bCs/>
          <w:spacing w:val="2"/>
        </w:rPr>
        <w:t>ervizio di</w:t>
      </w:r>
      <w:r w:rsidRPr="002118C3">
        <w:rPr>
          <w:b/>
          <w:bCs/>
          <w:spacing w:val="2"/>
        </w:rPr>
        <w:t xml:space="preserve"> </w:t>
      </w:r>
      <w:r w:rsidRPr="00DC27D5">
        <w:rPr>
          <w:b/>
          <w:bCs/>
          <w:spacing w:val="2"/>
        </w:rPr>
        <w:t>assistenza domiciliare home care premium 2014, prestazioni integrative</w:t>
      </w:r>
      <w:r w:rsidRPr="002F6D6B">
        <w:rPr>
          <w:sz w:val="28"/>
          <w:szCs w:val="28"/>
        </w:rPr>
        <w:t xml:space="preserve"> </w:t>
      </w:r>
    </w:p>
    <w:p w:rsidR="00B34D1E" w:rsidRDefault="00B34D1E" w:rsidP="00B62FF7">
      <w:pPr>
        <w:widowControl w:val="0"/>
        <w:autoSpaceDE w:val="0"/>
        <w:autoSpaceDN w:val="0"/>
        <w:adjustRightInd w:val="0"/>
        <w:spacing w:line="360" w:lineRule="auto"/>
        <w:ind w:left="1013"/>
        <w:rPr>
          <w:b/>
          <w:bCs/>
          <w:sz w:val="20"/>
          <w:szCs w:val="20"/>
        </w:rPr>
      </w:pPr>
      <w:r>
        <w:rPr>
          <w:b/>
          <w:bCs/>
          <w:sz w:val="20"/>
          <w:szCs w:val="20"/>
        </w:rPr>
        <w:t xml:space="preserve">                                                   </w:t>
      </w:r>
    </w:p>
    <w:p w:rsidR="00B34D1E" w:rsidRPr="00461CB4" w:rsidRDefault="00B34D1E" w:rsidP="00B62FF7">
      <w:pPr>
        <w:widowControl w:val="0"/>
        <w:autoSpaceDE w:val="0"/>
        <w:autoSpaceDN w:val="0"/>
        <w:adjustRightInd w:val="0"/>
        <w:spacing w:line="360" w:lineRule="auto"/>
        <w:ind w:left="708"/>
        <w:rPr>
          <w:b/>
          <w:bCs/>
          <w:sz w:val="20"/>
          <w:szCs w:val="20"/>
        </w:rPr>
      </w:pPr>
      <w:r>
        <w:rPr>
          <w:b/>
          <w:bCs/>
          <w:sz w:val="20"/>
          <w:szCs w:val="20"/>
        </w:rPr>
        <w:t xml:space="preserve">                                                                           </w:t>
      </w:r>
      <w:r w:rsidRPr="00461CB4">
        <w:rPr>
          <w:b/>
          <w:bCs/>
          <w:sz w:val="20"/>
          <w:szCs w:val="20"/>
        </w:rPr>
        <w:t>Mod. D</w:t>
      </w:r>
    </w:p>
    <w:p w:rsidR="00B34D1E" w:rsidRDefault="00B34D1E" w:rsidP="00B62FF7">
      <w:pPr>
        <w:jc w:val="center"/>
        <w:rPr>
          <w:b/>
          <w:bCs/>
          <w:sz w:val="20"/>
          <w:szCs w:val="20"/>
        </w:rPr>
      </w:pPr>
      <w:r w:rsidRPr="00380A10">
        <w:rPr>
          <w:b/>
          <w:bCs/>
          <w:sz w:val="20"/>
          <w:szCs w:val="20"/>
          <w:highlight w:val="yellow"/>
        </w:rPr>
        <w:t>C.I.G.</w:t>
      </w:r>
      <w:r w:rsidRPr="00461CB4">
        <w:rPr>
          <w:b/>
          <w:bCs/>
          <w:sz w:val="20"/>
          <w:szCs w:val="20"/>
        </w:rPr>
        <w:t xml:space="preserve"> </w:t>
      </w:r>
    </w:p>
    <w:p w:rsidR="00B34D1E" w:rsidRPr="00EF24F1" w:rsidRDefault="00B34D1E" w:rsidP="00B62FF7">
      <w:pPr>
        <w:jc w:val="center"/>
        <w:rPr>
          <w:b/>
          <w:bCs/>
          <w:spacing w:val="2"/>
        </w:rPr>
      </w:pPr>
    </w:p>
    <w:p w:rsidR="00B34D1E" w:rsidRPr="00461CB4" w:rsidRDefault="00B34D1E" w:rsidP="00B62FF7">
      <w:pPr>
        <w:widowControl w:val="0"/>
        <w:autoSpaceDE w:val="0"/>
        <w:autoSpaceDN w:val="0"/>
        <w:adjustRightInd w:val="0"/>
        <w:spacing w:line="360" w:lineRule="auto"/>
        <w:jc w:val="center"/>
        <w:rPr>
          <w:b/>
          <w:bCs/>
          <w:sz w:val="20"/>
          <w:szCs w:val="20"/>
        </w:rPr>
      </w:pPr>
      <w:r w:rsidRPr="00461CB4">
        <w:rPr>
          <w:b/>
          <w:bCs/>
          <w:sz w:val="20"/>
          <w:szCs w:val="20"/>
        </w:rPr>
        <w:t>DICHIARAZIONE  CONCERNENTE L’INESISTENZA DI CAUSE D’ESCLUSIONE</w:t>
      </w:r>
    </w:p>
    <w:p w:rsidR="00B34D1E" w:rsidRPr="00461CB4" w:rsidRDefault="00B34D1E" w:rsidP="00B62FF7">
      <w:pPr>
        <w:jc w:val="center"/>
        <w:rPr>
          <w:b/>
          <w:bCs/>
          <w:sz w:val="20"/>
          <w:szCs w:val="20"/>
        </w:rPr>
      </w:pPr>
      <w:r w:rsidRPr="00461CB4">
        <w:rPr>
          <w:b/>
          <w:bCs/>
          <w:sz w:val="20"/>
          <w:szCs w:val="20"/>
        </w:rPr>
        <w:t xml:space="preserve">DALLE GARE D’APPALTO PER L’ESECUZIONE DEL SERVIZIO </w:t>
      </w:r>
    </w:p>
    <w:p w:rsidR="00B34D1E" w:rsidRPr="00461CB4" w:rsidRDefault="00B34D1E" w:rsidP="00B62FF7">
      <w:pPr>
        <w:widowControl w:val="0"/>
        <w:autoSpaceDE w:val="0"/>
        <w:autoSpaceDN w:val="0"/>
        <w:adjustRightInd w:val="0"/>
        <w:spacing w:line="360" w:lineRule="auto"/>
        <w:jc w:val="center"/>
        <w:rPr>
          <w:b/>
          <w:bCs/>
          <w:sz w:val="20"/>
          <w:szCs w:val="20"/>
        </w:rPr>
      </w:pPr>
      <w:r w:rsidRPr="00461CB4">
        <w:rPr>
          <w:b/>
          <w:bCs/>
          <w:sz w:val="20"/>
          <w:szCs w:val="20"/>
        </w:rPr>
        <w:t>(soggetti cessati dalla carica nell’ anno precedente)</w:t>
      </w:r>
    </w:p>
    <w:p w:rsidR="00B34D1E" w:rsidRPr="00461CB4" w:rsidRDefault="00B34D1E" w:rsidP="00B62FF7">
      <w:pPr>
        <w:widowControl w:val="0"/>
        <w:autoSpaceDE w:val="0"/>
        <w:autoSpaceDN w:val="0"/>
        <w:adjustRightInd w:val="0"/>
        <w:spacing w:line="360" w:lineRule="auto"/>
        <w:ind w:left="2240"/>
        <w:rPr>
          <w:sz w:val="20"/>
          <w:szCs w:val="20"/>
        </w:rPr>
      </w:pPr>
      <w:r w:rsidRPr="00461CB4">
        <w:rPr>
          <w:sz w:val="20"/>
          <w:szCs w:val="20"/>
        </w:rPr>
        <w:t xml:space="preserve">          ( </w:t>
      </w:r>
      <w:r w:rsidRPr="00461CB4">
        <w:rPr>
          <w:i/>
          <w:iCs/>
          <w:sz w:val="20"/>
          <w:szCs w:val="20"/>
        </w:rPr>
        <w:t xml:space="preserve">art. 38, comma 1 lettera c) del D.Lgs n. 163/2006 </w:t>
      </w:r>
      <w:r w:rsidRPr="00461CB4">
        <w:rPr>
          <w:sz w:val="20"/>
          <w:szCs w:val="20"/>
        </w:rPr>
        <w:t>)</w:t>
      </w:r>
    </w:p>
    <w:p w:rsidR="00B34D1E" w:rsidRPr="00461CB4" w:rsidRDefault="00B34D1E" w:rsidP="00B62FF7">
      <w:pPr>
        <w:widowControl w:val="0"/>
        <w:autoSpaceDE w:val="0"/>
        <w:autoSpaceDN w:val="0"/>
        <w:adjustRightInd w:val="0"/>
        <w:spacing w:line="360" w:lineRule="auto"/>
        <w:ind w:left="1013"/>
        <w:rPr>
          <w:b/>
          <w:bCs/>
          <w:sz w:val="20"/>
          <w:szCs w:val="20"/>
        </w:rPr>
      </w:pPr>
      <w:r w:rsidRPr="00461CB4">
        <w:rPr>
          <w:b/>
          <w:bCs/>
          <w:sz w:val="20"/>
          <w:szCs w:val="20"/>
        </w:rPr>
        <w:t xml:space="preserve">                                                                       </w:t>
      </w:r>
    </w:p>
    <w:p w:rsidR="00B34D1E" w:rsidRPr="00461CB4" w:rsidRDefault="00B34D1E" w:rsidP="00B62FF7">
      <w:pPr>
        <w:spacing w:line="360" w:lineRule="auto"/>
        <w:jc w:val="center"/>
        <w:rPr>
          <w:sz w:val="20"/>
          <w:szCs w:val="20"/>
        </w:rPr>
      </w:pPr>
    </w:p>
    <w:p w:rsidR="00B34D1E" w:rsidRPr="00461CB4" w:rsidRDefault="00B34D1E" w:rsidP="00B62FF7">
      <w:pPr>
        <w:jc w:val="center"/>
        <w:rPr>
          <w:b/>
          <w:bCs/>
          <w:sz w:val="20"/>
          <w:szCs w:val="20"/>
        </w:rPr>
      </w:pPr>
    </w:p>
    <w:p w:rsidR="00B34D1E" w:rsidRPr="00461CB4" w:rsidRDefault="00B34D1E" w:rsidP="00B62FF7">
      <w:pPr>
        <w:spacing w:line="360" w:lineRule="auto"/>
        <w:jc w:val="center"/>
        <w:rPr>
          <w:b/>
          <w:bCs/>
          <w:sz w:val="20"/>
          <w:szCs w:val="20"/>
        </w:rPr>
      </w:pPr>
    </w:p>
    <w:p w:rsidR="00B34D1E" w:rsidRPr="00461CB4" w:rsidRDefault="00B34D1E" w:rsidP="00B62FF7">
      <w:pPr>
        <w:widowControl w:val="0"/>
        <w:autoSpaceDE w:val="0"/>
        <w:autoSpaceDN w:val="0"/>
        <w:adjustRightInd w:val="0"/>
        <w:spacing w:line="360" w:lineRule="auto"/>
        <w:ind w:left="360"/>
        <w:jc w:val="both"/>
        <w:rPr>
          <w:sz w:val="20"/>
          <w:szCs w:val="20"/>
        </w:rPr>
      </w:pPr>
      <w:r w:rsidRPr="00461CB4">
        <w:rPr>
          <w:sz w:val="20"/>
          <w:szCs w:val="20"/>
        </w:rPr>
        <w:t xml:space="preserve">Il/La  sottoscritto/a    …………………………………….………………………………………………….……… </w:t>
      </w:r>
    </w:p>
    <w:p w:rsidR="00B34D1E" w:rsidRPr="00461CB4" w:rsidRDefault="00B34D1E" w:rsidP="00B62FF7">
      <w:pPr>
        <w:widowControl w:val="0"/>
        <w:autoSpaceDE w:val="0"/>
        <w:autoSpaceDN w:val="0"/>
        <w:adjustRightInd w:val="0"/>
        <w:spacing w:line="360" w:lineRule="auto"/>
        <w:ind w:left="360"/>
        <w:jc w:val="both"/>
        <w:rPr>
          <w:sz w:val="20"/>
          <w:szCs w:val="20"/>
        </w:rPr>
      </w:pPr>
      <w:r w:rsidRPr="00461CB4">
        <w:rPr>
          <w:sz w:val="20"/>
          <w:szCs w:val="20"/>
        </w:rPr>
        <w:t>nato/a  a……………………………… il ……………………… residente nel Comune di ……………………  Prov …………… Via/Piazza ……………………………………………………..…………………………..……</w:t>
      </w:r>
    </w:p>
    <w:p w:rsidR="00B34D1E" w:rsidRPr="00461CB4" w:rsidRDefault="00B34D1E" w:rsidP="00B62FF7">
      <w:pPr>
        <w:widowControl w:val="0"/>
        <w:autoSpaceDE w:val="0"/>
        <w:autoSpaceDN w:val="0"/>
        <w:adjustRightInd w:val="0"/>
        <w:spacing w:line="360" w:lineRule="auto"/>
        <w:ind w:left="360"/>
        <w:jc w:val="both"/>
        <w:rPr>
          <w:sz w:val="20"/>
          <w:szCs w:val="20"/>
        </w:rPr>
      </w:pPr>
      <w:r w:rsidRPr="00461CB4">
        <w:rPr>
          <w:sz w:val="20"/>
          <w:szCs w:val="20"/>
        </w:rPr>
        <w:t>nella sua qualità di ( * ) ……………………………………………dell’impresa:</w:t>
      </w:r>
    </w:p>
    <w:p w:rsidR="00B34D1E" w:rsidRPr="00461CB4" w:rsidRDefault="00B34D1E" w:rsidP="00B62FF7">
      <w:pPr>
        <w:widowControl w:val="0"/>
        <w:autoSpaceDE w:val="0"/>
        <w:autoSpaceDN w:val="0"/>
        <w:adjustRightInd w:val="0"/>
        <w:spacing w:line="360" w:lineRule="auto"/>
        <w:ind w:left="360"/>
        <w:jc w:val="both"/>
        <w:rPr>
          <w:sz w:val="20"/>
          <w:szCs w:val="20"/>
        </w:rPr>
      </w:pPr>
      <w:r w:rsidRPr="00461CB4">
        <w:rPr>
          <w:sz w:val="20"/>
          <w:szCs w:val="20"/>
        </w:rPr>
        <w:t>…………………………………………………………………………………………………………</w:t>
      </w:r>
    </w:p>
    <w:p w:rsidR="00B34D1E" w:rsidRPr="00461CB4" w:rsidRDefault="00B34D1E" w:rsidP="00B62FF7">
      <w:pPr>
        <w:widowControl w:val="0"/>
        <w:autoSpaceDE w:val="0"/>
        <w:autoSpaceDN w:val="0"/>
        <w:adjustRightInd w:val="0"/>
        <w:spacing w:line="360" w:lineRule="auto"/>
        <w:ind w:left="360"/>
        <w:jc w:val="both"/>
        <w:rPr>
          <w:sz w:val="20"/>
          <w:szCs w:val="20"/>
        </w:rPr>
      </w:pPr>
      <w:r w:rsidRPr="00461CB4">
        <w:rPr>
          <w:sz w:val="20"/>
          <w:szCs w:val="20"/>
        </w:rPr>
        <w:t>con sede in  ……………………… cod.fisc.………………..………… con partita IVA ………………..……;</w:t>
      </w:r>
    </w:p>
    <w:p w:rsidR="00B34D1E" w:rsidRPr="00461CB4" w:rsidRDefault="00B34D1E" w:rsidP="00B62FF7">
      <w:pPr>
        <w:widowControl w:val="0"/>
        <w:autoSpaceDE w:val="0"/>
        <w:autoSpaceDN w:val="0"/>
        <w:adjustRightInd w:val="0"/>
        <w:spacing w:line="360" w:lineRule="auto"/>
        <w:ind w:left="360"/>
        <w:jc w:val="both"/>
        <w:rPr>
          <w:sz w:val="20"/>
          <w:szCs w:val="20"/>
        </w:rPr>
      </w:pPr>
      <w:r w:rsidRPr="00461CB4">
        <w:rPr>
          <w:sz w:val="20"/>
          <w:szCs w:val="20"/>
        </w:rPr>
        <w:t xml:space="preserve">consapevole che le dichiarazioni mendaci incorreranno nel e sanzioni di cui all’ art. 76 del D.P.R. 445/2000, </w:t>
      </w:r>
    </w:p>
    <w:p w:rsidR="00B34D1E" w:rsidRPr="00461CB4" w:rsidRDefault="00B34D1E" w:rsidP="00B62FF7">
      <w:pPr>
        <w:widowControl w:val="0"/>
        <w:autoSpaceDE w:val="0"/>
        <w:autoSpaceDN w:val="0"/>
        <w:adjustRightInd w:val="0"/>
        <w:spacing w:line="360" w:lineRule="auto"/>
        <w:jc w:val="center"/>
        <w:rPr>
          <w:sz w:val="20"/>
          <w:szCs w:val="20"/>
        </w:rPr>
      </w:pPr>
      <w:r w:rsidRPr="00461CB4">
        <w:rPr>
          <w:b/>
          <w:bCs/>
          <w:sz w:val="20"/>
          <w:szCs w:val="20"/>
        </w:rPr>
        <w:t>D I C H I A R A</w:t>
      </w:r>
    </w:p>
    <w:p w:rsidR="00B34D1E" w:rsidRPr="00461CB4" w:rsidRDefault="00B34D1E" w:rsidP="00B62FF7">
      <w:pPr>
        <w:widowControl w:val="0"/>
        <w:autoSpaceDE w:val="0"/>
        <w:autoSpaceDN w:val="0"/>
        <w:adjustRightInd w:val="0"/>
        <w:spacing w:line="360" w:lineRule="auto"/>
        <w:ind w:left="320"/>
        <w:jc w:val="both"/>
      </w:pPr>
      <w:r w:rsidRPr="00461CB4">
        <w:rPr>
          <w:sz w:val="20"/>
          <w:szCs w:val="20"/>
        </w:rPr>
        <w:t>sotto la propria personale responsabilità e consapevole di poter essere escluso dalla partecipazione alla procedura di affidamento dell’appalto in parola, di non poter essere affidatario di subappalti, e di non poter stipulare i relativi contratti</w:t>
      </w:r>
      <w:r w:rsidRPr="00461CB4">
        <w:t>:</w:t>
      </w:r>
    </w:p>
    <w:p w:rsidR="00B34D1E" w:rsidRPr="00461CB4" w:rsidRDefault="00B34D1E" w:rsidP="00B62FF7">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spacing w:line="360" w:lineRule="auto"/>
        <w:ind w:left="360"/>
        <w:jc w:val="both"/>
        <w:rPr>
          <w:sz w:val="20"/>
          <w:szCs w:val="20"/>
        </w:rPr>
      </w:pPr>
      <w:r w:rsidRPr="00461CB4">
        <w:rPr>
          <w:sz w:val="20"/>
          <w:szCs w:val="20"/>
        </w:rPr>
        <w:t>-</w:t>
      </w:r>
      <w:r w:rsidRPr="00461CB4">
        <w:rPr>
          <w:sz w:val="20"/>
          <w:szCs w:val="20"/>
        </w:rPr>
        <w:tab/>
        <w:t xml:space="preserve">l'inesistenza di cause d'esclusione dalle gare d'appalto per l'esecuzione di servizi pubblici di cui alla lettera c), comma 1, dell'articolo 38 del D.Lgs. n. 163/2006, cessati dalla carica nel triennio antecedente la data di pubblicazione del bando, e ciò ai sensi e per gli effetti dell'articolo 38 del D.Lgs. n. 163/2006. </w:t>
      </w:r>
    </w:p>
    <w:p w:rsidR="00B34D1E" w:rsidRPr="00461CB4" w:rsidRDefault="00B34D1E" w:rsidP="00B62FF7">
      <w:pPr>
        <w:widowControl w:val="0"/>
        <w:autoSpaceDE w:val="0"/>
        <w:autoSpaceDN w:val="0"/>
        <w:adjustRightInd w:val="0"/>
        <w:spacing w:line="360" w:lineRule="auto"/>
        <w:ind w:left="320"/>
        <w:jc w:val="both"/>
        <w:rPr>
          <w:sz w:val="20"/>
          <w:szCs w:val="20"/>
        </w:rPr>
      </w:pPr>
      <w:r w:rsidRPr="00461CB4">
        <w:rPr>
          <w:i/>
          <w:iCs/>
          <w:sz w:val="20"/>
          <w:szCs w:val="20"/>
        </w:rPr>
        <w:t>(Ovvero)</w:t>
      </w:r>
    </w:p>
    <w:p w:rsidR="00B34D1E" w:rsidRPr="00461CB4" w:rsidRDefault="00B34D1E" w:rsidP="00B62FF7">
      <w:pPr>
        <w:widowControl w:val="0"/>
        <w:autoSpaceDE w:val="0"/>
        <w:autoSpaceDN w:val="0"/>
        <w:adjustRightInd w:val="0"/>
        <w:spacing w:line="360" w:lineRule="auto"/>
        <w:ind w:left="320"/>
        <w:jc w:val="both"/>
        <w:rPr>
          <w:sz w:val="20"/>
          <w:szCs w:val="20"/>
        </w:rPr>
      </w:pPr>
      <w:r w:rsidRPr="00461CB4">
        <w:rPr>
          <w:sz w:val="20"/>
          <w:szCs w:val="20"/>
        </w:rPr>
        <w:t>-</w:t>
      </w:r>
      <w:r w:rsidRPr="00461CB4">
        <w:rPr>
          <w:sz w:val="20"/>
          <w:szCs w:val="20"/>
        </w:rPr>
        <w:tab/>
        <w:t>che è stata pronunciata sentenza di condanna passata in giudicato, o emesso decreto penale di condanna divenuto irrevocabile, oppure sentenza di applicazione della pena su richiesta ai sensi dell'articolo 444 c.p.c., ai sensi dell’art. 38, comma 1, lett. c) del D.Lgs. 163/2006, nei confronti dei seguenti soggetti cessati dalla carica nel triennio antecedente la data di pubblicazione del bando:</w:t>
      </w:r>
    </w:p>
    <w:p w:rsidR="00B34D1E" w:rsidRPr="00461CB4" w:rsidRDefault="00B34D1E" w:rsidP="00B62FF7">
      <w:pPr>
        <w:widowControl w:val="0"/>
        <w:autoSpaceDE w:val="0"/>
        <w:autoSpaceDN w:val="0"/>
        <w:adjustRightInd w:val="0"/>
        <w:spacing w:line="360" w:lineRule="auto"/>
        <w:ind w:left="320"/>
        <w:jc w:val="both"/>
        <w:rPr>
          <w:sz w:val="20"/>
          <w:szCs w:val="20"/>
        </w:rPr>
      </w:pPr>
      <w:r w:rsidRPr="00461CB4">
        <w:rPr>
          <w:sz w:val="20"/>
          <w:szCs w:val="20"/>
        </w:rPr>
        <w:t xml:space="preserve">1) soggetto: </w:t>
      </w:r>
    </w:p>
    <w:p w:rsidR="00B34D1E" w:rsidRPr="00461CB4" w:rsidRDefault="00B34D1E" w:rsidP="00B62FF7">
      <w:pPr>
        <w:widowControl w:val="0"/>
        <w:autoSpaceDE w:val="0"/>
        <w:autoSpaceDN w:val="0"/>
        <w:adjustRightInd w:val="0"/>
        <w:spacing w:line="360" w:lineRule="auto"/>
        <w:ind w:left="320"/>
        <w:jc w:val="both"/>
        <w:rPr>
          <w:sz w:val="20"/>
          <w:szCs w:val="20"/>
        </w:rPr>
      </w:pPr>
      <w:r w:rsidRPr="00461CB4">
        <w:rPr>
          <w:sz w:val="20"/>
          <w:szCs w:val="20"/>
        </w:rPr>
        <w:t>generalità piene ……………………… ; ruolo: ……………………………….</w:t>
      </w:r>
    </w:p>
    <w:p w:rsidR="00B34D1E" w:rsidRPr="00461CB4" w:rsidRDefault="00B34D1E" w:rsidP="00B62FF7">
      <w:pPr>
        <w:widowControl w:val="0"/>
        <w:autoSpaceDE w:val="0"/>
        <w:autoSpaceDN w:val="0"/>
        <w:adjustRightInd w:val="0"/>
        <w:spacing w:line="360" w:lineRule="auto"/>
        <w:ind w:left="320"/>
        <w:jc w:val="both"/>
        <w:rPr>
          <w:sz w:val="20"/>
          <w:szCs w:val="20"/>
        </w:rPr>
      </w:pPr>
      <w:r w:rsidRPr="00461CB4">
        <w:rPr>
          <w:sz w:val="20"/>
          <w:szCs w:val="20"/>
        </w:rPr>
        <w:t xml:space="preserve">Condanna / sentenza): ………………………………………………………………………………. </w:t>
      </w:r>
    </w:p>
    <w:p w:rsidR="00B34D1E" w:rsidRPr="00461CB4" w:rsidRDefault="00B34D1E" w:rsidP="00B62FF7">
      <w:pPr>
        <w:widowControl w:val="0"/>
        <w:autoSpaceDE w:val="0"/>
        <w:autoSpaceDN w:val="0"/>
        <w:adjustRightInd w:val="0"/>
        <w:spacing w:line="360" w:lineRule="auto"/>
        <w:ind w:left="320"/>
        <w:jc w:val="both"/>
        <w:rPr>
          <w:sz w:val="20"/>
          <w:szCs w:val="20"/>
        </w:rPr>
      </w:pPr>
    </w:p>
    <w:p w:rsidR="00B34D1E" w:rsidRPr="00461CB4" w:rsidRDefault="00B34D1E" w:rsidP="00B62FF7">
      <w:pPr>
        <w:widowControl w:val="0"/>
        <w:autoSpaceDE w:val="0"/>
        <w:autoSpaceDN w:val="0"/>
        <w:adjustRightInd w:val="0"/>
        <w:spacing w:line="360" w:lineRule="auto"/>
        <w:ind w:left="320"/>
        <w:jc w:val="both"/>
        <w:rPr>
          <w:sz w:val="20"/>
          <w:szCs w:val="20"/>
        </w:rPr>
      </w:pPr>
      <w:r w:rsidRPr="00461CB4">
        <w:rPr>
          <w:sz w:val="20"/>
          <w:szCs w:val="20"/>
        </w:rPr>
        <w:t xml:space="preserve">2) soggetto: </w:t>
      </w:r>
    </w:p>
    <w:p w:rsidR="00B34D1E" w:rsidRPr="00461CB4" w:rsidRDefault="00B34D1E" w:rsidP="00B62FF7">
      <w:pPr>
        <w:widowControl w:val="0"/>
        <w:autoSpaceDE w:val="0"/>
        <w:autoSpaceDN w:val="0"/>
        <w:adjustRightInd w:val="0"/>
        <w:spacing w:line="360" w:lineRule="auto"/>
        <w:ind w:left="320"/>
        <w:jc w:val="both"/>
        <w:rPr>
          <w:sz w:val="20"/>
          <w:szCs w:val="20"/>
        </w:rPr>
      </w:pPr>
      <w:r w:rsidRPr="00461CB4">
        <w:rPr>
          <w:sz w:val="20"/>
          <w:szCs w:val="20"/>
        </w:rPr>
        <w:t>generalità piene ……………………… ; ruolo: ……………………………….</w:t>
      </w:r>
    </w:p>
    <w:p w:rsidR="00B34D1E" w:rsidRPr="00461CB4" w:rsidRDefault="00B34D1E" w:rsidP="00B62FF7">
      <w:pPr>
        <w:widowControl w:val="0"/>
        <w:autoSpaceDE w:val="0"/>
        <w:autoSpaceDN w:val="0"/>
        <w:adjustRightInd w:val="0"/>
        <w:spacing w:line="360" w:lineRule="auto"/>
        <w:ind w:left="320"/>
        <w:jc w:val="both"/>
        <w:rPr>
          <w:sz w:val="20"/>
          <w:szCs w:val="20"/>
        </w:rPr>
      </w:pPr>
      <w:r w:rsidRPr="00461CB4">
        <w:rPr>
          <w:sz w:val="20"/>
          <w:szCs w:val="20"/>
        </w:rPr>
        <w:t xml:space="preserve">Condanna / sentenza): ………………………………………………………………………………. </w:t>
      </w:r>
    </w:p>
    <w:p w:rsidR="00B34D1E" w:rsidRPr="00461CB4" w:rsidRDefault="00B34D1E" w:rsidP="00B62FF7">
      <w:pPr>
        <w:widowControl w:val="0"/>
        <w:autoSpaceDE w:val="0"/>
        <w:autoSpaceDN w:val="0"/>
        <w:adjustRightInd w:val="0"/>
        <w:spacing w:line="360" w:lineRule="auto"/>
        <w:ind w:left="320"/>
        <w:jc w:val="both"/>
        <w:rPr>
          <w:sz w:val="20"/>
          <w:szCs w:val="20"/>
        </w:rPr>
      </w:pPr>
    </w:p>
    <w:p w:rsidR="00B34D1E" w:rsidRPr="00461CB4" w:rsidRDefault="00B34D1E" w:rsidP="00B62FF7">
      <w:pPr>
        <w:widowControl w:val="0"/>
        <w:autoSpaceDE w:val="0"/>
        <w:autoSpaceDN w:val="0"/>
        <w:adjustRightInd w:val="0"/>
        <w:spacing w:line="360" w:lineRule="auto"/>
        <w:ind w:left="320"/>
        <w:jc w:val="both"/>
        <w:rPr>
          <w:sz w:val="20"/>
          <w:szCs w:val="20"/>
        </w:rPr>
      </w:pPr>
      <w:r w:rsidRPr="00461CB4">
        <w:rPr>
          <w:sz w:val="20"/>
          <w:szCs w:val="20"/>
        </w:rPr>
        <w:t>In merito, si dimostra di aver adottato atti o misure di completa dissociazione dalla condotta penalmente sanzionata, mediante: ………………………………………………………………………………………………. di cui alla documentazione allegata).</w:t>
      </w:r>
    </w:p>
    <w:p w:rsidR="00B34D1E" w:rsidRPr="00461CB4" w:rsidRDefault="00B34D1E" w:rsidP="00B62FF7">
      <w:pPr>
        <w:widowControl w:val="0"/>
        <w:autoSpaceDE w:val="0"/>
        <w:autoSpaceDN w:val="0"/>
        <w:adjustRightInd w:val="0"/>
        <w:spacing w:line="360" w:lineRule="auto"/>
        <w:ind w:left="320"/>
        <w:jc w:val="both"/>
        <w:rPr>
          <w:sz w:val="20"/>
          <w:szCs w:val="20"/>
        </w:rPr>
      </w:pPr>
    </w:p>
    <w:p w:rsidR="00B34D1E" w:rsidRPr="00461CB4" w:rsidRDefault="00B34D1E" w:rsidP="00B62FF7">
      <w:pPr>
        <w:widowControl w:val="0"/>
        <w:autoSpaceDE w:val="0"/>
        <w:autoSpaceDN w:val="0"/>
        <w:adjustRightInd w:val="0"/>
        <w:spacing w:line="360" w:lineRule="auto"/>
        <w:ind w:left="320"/>
        <w:jc w:val="both"/>
        <w:rPr>
          <w:sz w:val="20"/>
          <w:szCs w:val="20"/>
        </w:rPr>
      </w:pPr>
      <w:r w:rsidRPr="00461CB4">
        <w:rPr>
          <w:sz w:val="20"/>
          <w:szCs w:val="20"/>
        </w:rPr>
        <w:t xml:space="preserve">       …………………………, lì, ……………..                                                </w:t>
      </w:r>
    </w:p>
    <w:p w:rsidR="00B34D1E" w:rsidRPr="00461CB4" w:rsidRDefault="00B34D1E" w:rsidP="00B62FF7">
      <w:pPr>
        <w:widowControl w:val="0"/>
        <w:autoSpaceDE w:val="0"/>
        <w:autoSpaceDN w:val="0"/>
        <w:adjustRightInd w:val="0"/>
        <w:spacing w:line="360" w:lineRule="auto"/>
        <w:ind w:left="466"/>
        <w:jc w:val="both"/>
        <w:rPr>
          <w:sz w:val="20"/>
          <w:szCs w:val="20"/>
        </w:rPr>
      </w:pPr>
      <w:r w:rsidRPr="00461CB4">
        <w:rPr>
          <w:sz w:val="20"/>
          <w:szCs w:val="20"/>
        </w:rPr>
        <w:t xml:space="preserve">                                                                                                                       IN FEDE </w:t>
      </w:r>
    </w:p>
    <w:p w:rsidR="00B34D1E" w:rsidRPr="00461CB4" w:rsidRDefault="00B34D1E" w:rsidP="00B62FF7">
      <w:pPr>
        <w:widowControl w:val="0"/>
        <w:autoSpaceDE w:val="0"/>
        <w:autoSpaceDN w:val="0"/>
        <w:adjustRightInd w:val="0"/>
        <w:spacing w:line="360" w:lineRule="auto"/>
        <w:ind w:left="4956"/>
        <w:jc w:val="both"/>
        <w:rPr>
          <w:sz w:val="20"/>
          <w:szCs w:val="20"/>
        </w:rPr>
      </w:pPr>
      <w:r w:rsidRPr="00461CB4">
        <w:rPr>
          <w:sz w:val="20"/>
          <w:szCs w:val="20"/>
        </w:rPr>
        <w:t xml:space="preserve">…………………………………………………. </w:t>
      </w:r>
    </w:p>
    <w:p w:rsidR="00B34D1E" w:rsidRPr="00461CB4" w:rsidRDefault="00B34D1E" w:rsidP="00B62FF7">
      <w:pPr>
        <w:widowControl w:val="0"/>
        <w:autoSpaceDE w:val="0"/>
        <w:autoSpaceDN w:val="0"/>
        <w:adjustRightInd w:val="0"/>
        <w:spacing w:line="360" w:lineRule="auto"/>
        <w:ind w:left="4956"/>
        <w:jc w:val="both"/>
        <w:rPr>
          <w:sz w:val="20"/>
          <w:szCs w:val="20"/>
        </w:rPr>
      </w:pPr>
    </w:p>
    <w:p w:rsidR="00B34D1E" w:rsidRPr="00461CB4" w:rsidRDefault="00B34D1E" w:rsidP="00B62FF7">
      <w:pPr>
        <w:widowControl w:val="0"/>
        <w:autoSpaceDE w:val="0"/>
        <w:autoSpaceDN w:val="0"/>
        <w:adjustRightInd w:val="0"/>
        <w:spacing w:line="360" w:lineRule="auto"/>
        <w:ind w:left="4956"/>
        <w:jc w:val="both"/>
        <w:rPr>
          <w:sz w:val="20"/>
          <w:szCs w:val="20"/>
        </w:rPr>
      </w:pPr>
    </w:p>
    <w:p w:rsidR="00B34D1E" w:rsidRPr="00461CB4" w:rsidRDefault="00B34D1E" w:rsidP="00B62FF7">
      <w:pPr>
        <w:widowControl w:val="0"/>
        <w:autoSpaceDE w:val="0"/>
        <w:autoSpaceDN w:val="0"/>
        <w:adjustRightInd w:val="0"/>
        <w:spacing w:line="360" w:lineRule="auto"/>
        <w:ind w:left="466"/>
        <w:jc w:val="both"/>
        <w:rPr>
          <w:sz w:val="20"/>
          <w:szCs w:val="20"/>
        </w:rPr>
      </w:pPr>
      <w:r>
        <w:rPr>
          <w:noProof/>
          <w:lang w:eastAsia="it-IT"/>
        </w:rPr>
        <w:pict>
          <v:shape id="_x0000_s1029" style="position:absolute;left:0;text-align:left;margin-left:55.3pt;margin-top:775.3pt;width:484.7pt;height:0;z-index:-251659264;mso-position-horizontal-relative:page;mso-position-vertical-relative:page" coordsize="9694,0" path="m,l,13r9693,l9693,,,xe" fillcolor="black">
            <w10:wrap anchorx="page" anchory="page"/>
          </v:shape>
        </w:pict>
      </w:r>
    </w:p>
    <w:p w:rsidR="00B34D1E" w:rsidRPr="00461CB4" w:rsidRDefault="00B34D1E" w:rsidP="00B62FF7">
      <w:pPr>
        <w:widowControl w:val="0"/>
        <w:autoSpaceDE w:val="0"/>
        <w:autoSpaceDN w:val="0"/>
        <w:adjustRightInd w:val="0"/>
        <w:spacing w:line="360" w:lineRule="auto"/>
        <w:ind w:left="466"/>
        <w:jc w:val="both"/>
        <w:rPr>
          <w:b/>
          <w:bCs/>
          <w:sz w:val="18"/>
          <w:szCs w:val="18"/>
        </w:rPr>
      </w:pPr>
      <w:r w:rsidRPr="00461CB4">
        <w:rPr>
          <w:b/>
          <w:bCs/>
          <w:sz w:val="18"/>
          <w:szCs w:val="18"/>
        </w:rPr>
        <w:t xml:space="preserve">ISTRUZIONI PER LA COMPILAZIONE </w:t>
      </w:r>
    </w:p>
    <w:p w:rsidR="00B34D1E" w:rsidRPr="00461CB4" w:rsidRDefault="00B34D1E" w:rsidP="00B62FF7">
      <w:pPr>
        <w:widowControl w:val="0"/>
        <w:autoSpaceDE w:val="0"/>
        <w:autoSpaceDN w:val="0"/>
        <w:adjustRightInd w:val="0"/>
        <w:spacing w:line="360" w:lineRule="auto"/>
        <w:jc w:val="both"/>
        <w:rPr>
          <w:sz w:val="18"/>
          <w:szCs w:val="18"/>
        </w:rPr>
      </w:pPr>
      <w:r w:rsidRPr="00461CB4">
        <w:rPr>
          <w:sz w:val="18"/>
          <w:szCs w:val="18"/>
        </w:rPr>
        <w:t>(*) La dichiarazione dovrà essere effettuata da ogni soggetto interessato:</w:t>
      </w:r>
    </w:p>
    <w:p w:rsidR="00B34D1E" w:rsidRPr="00461CB4" w:rsidRDefault="00B34D1E" w:rsidP="00B62FF7">
      <w:pPr>
        <w:widowControl w:val="0"/>
        <w:autoSpaceDE w:val="0"/>
        <w:autoSpaceDN w:val="0"/>
        <w:adjustRightInd w:val="0"/>
        <w:spacing w:line="360" w:lineRule="auto"/>
        <w:ind w:left="320"/>
        <w:jc w:val="both"/>
        <w:rPr>
          <w:sz w:val="18"/>
          <w:szCs w:val="18"/>
        </w:rPr>
      </w:pPr>
      <w:r w:rsidRPr="00461CB4">
        <w:rPr>
          <w:sz w:val="18"/>
          <w:szCs w:val="18"/>
        </w:rPr>
        <w:t>- Titolare e direttori tecnici, per le imprese individuali;</w:t>
      </w:r>
    </w:p>
    <w:p w:rsidR="00B34D1E" w:rsidRPr="00461CB4" w:rsidRDefault="00B34D1E" w:rsidP="00B62FF7">
      <w:pPr>
        <w:widowControl w:val="0"/>
        <w:autoSpaceDE w:val="0"/>
        <w:autoSpaceDN w:val="0"/>
        <w:adjustRightInd w:val="0"/>
        <w:spacing w:line="360" w:lineRule="auto"/>
        <w:ind w:left="320"/>
        <w:jc w:val="both"/>
        <w:rPr>
          <w:sz w:val="18"/>
          <w:szCs w:val="18"/>
        </w:rPr>
      </w:pPr>
      <w:r w:rsidRPr="00461CB4">
        <w:rPr>
          <w:sz w:val="18"/>
          <w:szCs w:val="18"/>
        </w:rPr>
        <w:t>- Tutti i soci e direttori tecnici per le società in nome collettivo;</w:t>
      </w:r>
    </w:p>
    <w:p w:rsidR="00B34D1E" w:rsidRPr="00461CB4" w:rsidRDefault="00B34D1E" w:rsidP="00B62FF7">
      <w:pPr>
        <w:widowControl w:val="0"/>
        <w:autoSpaceDE w:val="0"/>
        <w:autoSpaceDN w:val="0"/>
        <w:adjustRightInd w:val="0"/>
        <w:spacing w:line="360" w:lineRule="auto"/>
        <w:ind w:left="320"/>
        <w:jc w:val="both"/>
        <w:rPr>
          <w:sz w:val="18"/>
          <w:szCs w:val="18"/>
        </w:rPr>
      </w:pPr>
      <w:r w:rsidRPr="00461CB4">
        <w:rPr>
          <w:sz w:val="18"/>
          <w:szCs w:val="18"/>
        </w:rPr>
        <w:t>- Tutti gli accomandatari e direttori tecnici per le società in accomandita semplice;</w:t>
      </w:r>
    </w:p>
    <w:p w:rsidR="00B34D1E" w:rsidRPr="00461CB4" w:rsidRDefault="00B34D1E" w:rsidP="00B62FF7">
      <w:pPr>
        <w:widowControl w:val="0"/>
        <w:tabs>
          <w:tab w:val="left" w:pos="3066"/>
          <w:tab w:val="left" w:pos="7333"/>
        </w:tabs>
        <w:autoSpaceDE w:val="0"/>
        <w:autoSpaceDN w:val="0"/>
        <w:adjustRightInd w:val="0"/>
        <w:spacing w:line="360" w:lineRule="auto"/>
        <w:ind w:left="320"/>
        <w:jc w:val="both"/>
        <w:rPr>
          <w:sz w:val="18"/>
          <w:szCs w:val="18"/>
        </w:rPr>
      </w:pPr>
      <w:r w:rsidRPr="00461CB4">
        <w:rPr>
          <w:sz w:val="18"/>
          <w:szCs w:val="18"/>
        </w:rPr>
        <w:t xml:space="preserve">- Tutti gli amministratori muniti di potere di rappresentanza e direttori tecnici per gli altri tipi di società </w:t>
      </w:r>
    </w:p>
    <w:p w:rsidR="00B34D1E" w:rsidRPr="00461CB4" w:rsidRDefault="00B34D1E" w:rsidP="00B62FF7">
      <w:pPr>
        <w:widowControl w:val="0"/>
        <w:autoSpaceDE w:val="0"/>
        <w:autoSpaceDN w:val="0"/>
        <w:adjustRightInd w:val="0"/>
        <w:spacing w:line="360" w:lineRule="auto"/>
        <w:jc w:val="both"/>
        <w:rPr>
          <w:b/>
          <w:bCs/>
          <w:sz w:val="18"/>
          <w:szCs w:val="18"/>
          <w:u w:val="single"/>
        </w:rPr>
      </w:pPr>
      <w:r w:rsidRPr="00461CB4">
        <w:rPr>
          <w:sz w:val="18"/>
          <w:szCs w:val="18"/>
        </w:rPr>
        <w:t>Allegare, a pena di esclusione, copia fotostatica (fronte/retro) di idoneo  documento di identificazione, in corso di validità di ciascuno dei soggetti dichiaranti. In caso contrario, le firme dovranno essere autenticate ai sensi del dpr 445/2000 (</w:t>
      </w:r>
      <w:r w:rsidRPr="00461CB4">
        <w:rPr>
          <w:b/>
          <w:bCs/>
          <w:sz w:val="18"/>
          <w:szCs w:val="18"/>
          <w:u w:val="single"/>
        </w:rPr>
        <w:t>a pena l'esclusione dalla gara).</w:t>
      </w:r>
    </w:p>
    <w:p w:rsidR="00B34D1E" w:rsidRPr="00461CB4" w:rsidRDefault="00B34D1E" w:rsidP="00B62FF7">
      <w:pPr>
        <w:rPr>
          <w:sz w:val="18"/>
          <w:szCs w:val="18"/>
        </w:rPr>
      </w:pPr>
    </w:p>
    <w:p w:rsidR="00B34D1E" w:rsidRPr="00461CB4" w:rsidRDefault="00B34D1E" w:rsidP="00B62FF7">
      <w:pPr>
        <w:jc w:val="center"/>
        <w:rPr>
          <w:b/>
          <w:bCs/>
          <w:sz w:val="20"/>
          <w:szCs w:val="20"/>
        </w:rPr>
      </w:pPr>
    </w:p>
    <w:p w:rsidR="00B34D1E" w:rsidRPr="00461CB4"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Pr="00461CB4"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Default="00B34D1E" w:rsidP="00B62FF7">
      <w:pPr>
        <w:jc w:val="center"/>
        <w:rPr>
          <w:b/>
          <w:bCs/>
          <w:sz w:val="20"/>
          <w:szCs w:val="20"/>
        </w:rPr>
      </w:pPr>
    </w:p>
    <w:p w:rsidR="00B34D1E" w:rsidRPr="00461CB4" w:rsidRDefault="00B34D1E" w:rsidP="00B62FF7">
      <w:pPr>
        <w:jc w:val="center"/>
        <w:rPr>
          <w:b/>
          <w:bCs/>
          <w:sz w:val="20"/>
          <w:szCs w:val="20"/>
        </w:rPr>
      </w:pPr>
    </w:p>
    <w:p w:rsidR="00B34D1E" w:rsidRDefault="00B34D1E" w:rsidP="00B62FF7">
      <w:pPr>
        <w:tabs>
          <w:tab w:val="left" w:pos="2295"/>
        </w:tabs>
        <w:jc w:val="center"/>
        <w:rPr>
          <w:b/>
          <w:bCs/>
        </w:rPr>
      </w:pPr>
    </w:p>
    <w:p w:rsidR="00B34D1E" w:rsidRDefault="00B34D1E" w:rsidP="00B62FF7">
      <w:pPr>
        <w:tabs>
          <w:tab w:val="left" w:pos="2295"/>
        </w:tabs>
        <w:jc w:val="center"/>
        <w:rPr>
          <w:b/>
          <w:bCs/>
        </w:rPr>
      </w:pPr>
      <w:r>
        <w:rPr>
          <w:b/>
          <w:bCs/>
        </w:rPr>
        <w:t>MODELLO G.A.P.</w:t>
      </w:r>
    </w:p>
    <w:p w:rsidR="00B34D1E" w:rsidRPr="009E7DFD" w:rsidRDefault="00B34D1E" w:rsidP="00B62FF7">
      <w:pPr>
        <w:tabs>
          <w:tab w:val="left" w:pos="2295"/>
        </w:tabs>
        <w:jc w:val="center"/>
        <w:rPr>
          <w:b/>
          <w:bCs/>
        </w:rPr>
      </w:pPr>
      <w:r>
        <w:rPr>
          <w:b/>
          <w:bCs/>
        </w:rPr>
        <w:t>(Art. 2 legge del 12/10/1982 n. 726 e legge del 30/12/1991 n. 410)</w:t>
      </w:r>
    </w:p>
    <w:p w:rsidR="00B34D1E" w:rsidRDefault="00B34D1E" w:rsidP="00B62FF7">
      <w:pPr>
        <w:tabs>
          <w:tab w:val="left" w:pos="2295"/>
        </w:tabs>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853"/>
      </w:tblGrid>
      <w:tr w:rsidR="00B34D1E">
        <w:tc>
          <w:tcPr>
            <w:tcW w:w="10100" w:type="dxa"/>
          </w:tcPr>
          <w:p w:rsidR="00B34D1E" w:rsidRDefault="00B34D1E" w:rsidP="005D2C02">
            <w:pPr>
              <w:tabs>
                <w:tab w:val="left" w:pos="2295"/>
              </w:tabs>
            </w:pPr>
            <w:r>
              <w:t>__________________________                ____________________                _________________</w:t>
            </w:r>
          </w:p>
          <w:p w:rsidR="00B34D1E" w:rsidRPr="004A373C" w:rsidRDefault="00B34D1E" w:rsidP="005D2C02">
            <w:pPr>
              <w:tabs>
                <w:tab w:val="left" w:pos="2295"/>
              </w:tabs>
              <w:rPr>
                <w:sz w:val="20"/>
                <w:szCs w:val="20"/>
              </w:rPr>
            </w:pPr>
            <w:r w:rsidRPr="004A373C">
              <w:rPr>
                <w:sz w:val="20"/>
                <w:szCs w:val="20"/>
              </w:rPr>
              <w:t xml:space="preserve">        Nr. Ordine Appalto (*)                                             Lotto/Stralcio (*)                                              Anno (*)</w:t>
            </w:r>
          </w:p>
          <w:p w:rsidR="00B34D1E" w:rsidRPr="004A373C" w:rsidRDefault="00B34D1E" w:rsidP="005D2C02">
            <w:pPr>
              <w:tabs>
                <w:tab w:val="left" w:pos="2295"/>
              </w:tabs>
              <w:rPr>
                <w:sz w:val="20"/>
                <w:szCs w:val="20"/>
              </w:rPr>
            </w:pPr>
          </w:p>
        </w:tc>
      </w:tr>
    </w:tbl>
    <w:p w:rsidR="00B34D1E" w:rsidRDefault="00B34D1E" w:rsidP="00B62FF7">
      <w:pPr>
        <w:rPr>
          <w:sz w:val="18"/>
          <w:szCs w:val="18"/>
        </w:rPr>
      </w:pPr>
    </w:p>
    <w:p w:rsidR="00B34D1E" w:rsidRPr="00187BE6" w:rsidRDefault="00B34D1E" w:rsidP="00B62FF7">
      <w:pPr>
        <w:rPr>
          <w:sz w:val="18"/>
          <w:szCs w:val="18"/>
        </w:rPr>
      </w:pPr>
    </w:p>
    <w:p w:rsidR="00B34D1E" w:rsidRPr="00187BE6" w:rsidRDefault="00B34D1E" w:rsidP="00B62FF7">
      <w:pPr>
        <w:tabs>
          <w:tab w:val="left" w:pos="2295"/>
        </w:tabs>
        <w:rPr>
          <w:sz w:val="18"/>
          <w:szCs w:val="18"/>
        </w:rPr>
      </w:pPr>
      <w:r>
        <w:rPr>
          <w:noProof/>
          <w:lang w:eastAsia="it-IT"/>
        </w:rPr>
        <w:pict>
          <v:shape id="_x0000_s1030" type="#_x0000_t202" style="position:absolute;margin-left:0;margin-top:.6pt;width:180pt;height:24.45pt;z-index:251658240">
            <v:textbox style="mso-next-textbox:#_x0000_s1030">
              <w:txbxContent>
                <w:p w:rsidR="00B34D1E" w:rsidRPr="00D113F3" w:rsidRDefault="00B34D1E" w:rsidP="00B62FF7">
                  <w:pPr>
                    <w:jc w:val="center"/>
                    <w:rPr>
                      <w:b/>
                      <w:bCs/>
                      <w:i/>
                      <w:iCs/>
                      <w:sz w:val="22"/>
                      <w:szCs w:val="22"/>
                    </w:rPr>
                  </w:pPr>
                  <w:r>
                    <w:rPr>
                      <w:b/>
                      <w:bCs/>
                      <w:i/>
                      <w:iCs/>
                      <w:sz w:val="22"/>
                      <w:szCs w:val="22"/>
                    </w:rPr>
                    <w:t>IMPRESA PARTECIPANTE</w:t>
                  </w:r>
                </w:p>
              </w:txbxContent>
            </v:textbox>
          </v:shape>
        </w:pict>
      </w:r>
    </w:p>
    <w:tbl>
      <w:tblPr>
        <w:tblW w:w="0" w:type="auto"/>
        <w:tblInd w:w="-106" w:type="dxa"/>
        <w:tblBorders>
          <w:top w:val="double" w:sz="4" w:space="0" w:color="auto"/>
          <w:left w:val="double" w:sz="4" w:space="0" w:color="auto"/>
          <w:bottom w:val="double" w:sz="4" w:space="0" w:color="auto"/>
          <w:right w:val="double" w:sz="4" w:space="0" w:color="auto"/>
        </w:tblBorders>
        <w:tblLook w:val="01E0"/>
      </w:tblPr>
      <w:tblGrid>
        <w:gridCol w:w="9853"/>
      </w:tblGrid>
      <w:tr w:rsidR="00B34D1E">
        <w:trPr>
          <w:trHeight w:val="831"/>
        </w:trPr>
        <w:tc>
          <w:tcPr>
            <w:tcW w:w="10100" w:type="dxa"/>
            <w:tcBorders>
              <w:top w:val="double" w:sz="4" w:space="0" w:color="auto"/>
            </w:tcBorders>
          </w:tcPr>
          <w:p w:rsidR="00B34D1E" w:rsidRDefault="00B34D1E" w:rsidP="005D2C02">
            <w:pPr>
              <w:tabs>
                <w:tab w:val="left" w:pos="2295"/>
              </w:tabs>
            </w:pPr>
          </w:p>
          <w:p w:rsidR="00B34D1E" w:rsidRPr="004A373C" w:rsidRDefault="00B34D1E" w:rsidP="005D2C02">
            <w:pPr>
              <w:tabs>
                <w:tab w:val="left" w:pos="2295"/>
              </w:tabs>
              <w:rPr>
                <w:sz w:val="16"/>
                <w:szCs w:val="16"/>
              </w:rPr>
            </w:pPr>
            <w:r>
              <w:t>_____________________________</w:t>
            </w:r>
          </w:p>
          <w:p w:rsidR="00B34D1E" w:rsidRPr="004A373C" w:rsidRDefault="00B34D1E" w:rsidP="005D2C02">
            <w:pPr>
              <w:tabs>
                <w:tab w:val="left" w:pos="2295"/>
              </w:tabs>
              <w:rPr>
                <w:sz w:val="16"/>
                <w:szCs w:val="16"/>
              </w:rPr>
            </w:pPr>
          </w:p>
          <w:p w:rsidR="00B34D1E" w:rsidRPr="004A373C" w:rsidRDefault="00B34D1E" w:rsidP="005D2C02">
            <w:pPr>
              <w:tabs>
                <w:tab w:val="left" w:pos="2295"/>
              </w:tabs>
              <w:rPr>
                <w:sz w:val="20"/>
                <w:szCs w:val="20"/>
              </w:rPr>
            </w:pPr>
            <w:r w:rsidRPr="004A373C">
              <w:rPr>
                <w:sz w:val="20"/>
                <w:szCs w:val="20"/>
              </w:rPr>
              <w:t>Partita IVA (*)</w:t>
            </w:r>
          </w:p>
        </w:tc>
      </w:tr>
      <w:tr w:rsidR="00B34D1E">
        <w:trPr>
          <w:trHeight w:val="667"/>
        </w:trPr>
        <w:tc>
          <w:tcPr>
            <w:tcW w:w="10100" w:type="dxa"/>
          </w:tcPr>
          <w:p w:rsidR="00B34D1E" w:rsidRDefault="00B34D1E" w:rsidP="005D2C02">
            <w:pPr>
              <w:tabs>
                <w:tab w:val="left" w:pos="2295"/>
              </w:tabs>
            </w:pPr>
            <w:r>
              <w:t>_________________________________________________________________________________</w:t>
            </w:r>
          </w:p>
          <w:p w:rsidR="00B34D1E" w:rsidRPr="004A373C" w:rsidRDefault="00B34D1E" w:rsidP="005D2C02">
            <w:pPr>
              <w:tabs>
                <w:tab w:val="left" w:pos="2295"/>
              </w:tabs>
              <w:rPr>
                <w:sz w:val="20"/>
                <w:szCs w:val="20"/>
              </w:rPr>
            </w:pPr>
          </w:p>
          <w:p w:rsidR="00B34D1E" w:rsidRPr="004A373C" w:rsidRDefault="00B34D1E" w:rsidP="005D2C02">
            <w:pPr>
              <w:tabs>
                <w:tab w:val="left" w:pos="2295"/>
              </w:tabs>
              <w:rPr>
                <w:sz w:val="20"/>
                <w:szCs w:val="20"/>
              </w:rPr>
            </w:pPr>
            <w:r w:rsidRPr="004A373C">
              <w:rPr>
                <w:sz w:val="20"/>
                <w:szCs w:val="20"/>
              </w:rPr>
              <w:t>Ragione Sociale (*)</w:t>
            </w:r>
          </w:p>
        </w:tc>
      </w:tr>
      <w:tr w:rsidR="00B34D1E">
        <w:trPr>
          <w:trHeight w:val="843"/>
        </w:trPr>
        <w:tc>
          <w:tcPr>
            <w:tcW w:w="10100" w:type="dxa"/>
          </w:tcPr>
          <w:p w:rsidR="00B34D1E" w:rsidRPr="004A373C" w:rsidRDefault="00B34D1E" w:rsidP="005D2C02">
            <w:pPr>
              <w:tabs>
                <w:tab w:val="left" w:pos="2295"/>
              </w:tabs>
              <w:rPr>
                <w:sz w:val="20"/>
                <w:szCs w:val="20"/>
              </w:rPr>
            </w:pPr>
            <w:r>
              <w:t>_____________________________________________________________________        ________</w:t>
            </w:r>
          </w:p>
          <w:p w:rsidR="00B34D1E" w:rsidRPr="004A373C" w:rsidRDefault="00B34D1E" w:rsidP="005D2C02">
            <w:pPr>
              <w:tabs>
                <w:tab w:val="left" w:pos="2295"/>
              </w:tabs>
              <w:rPr>
                <w:sz w:val="12"/>
                <w:szCs w:val="12"/>
              </w:rPr>
            </w:pPr>
          </w:p>
          <w:p w:rsidR="00B34D1E" w:rsidRPr="004A373C" w:rsidRDefault="00B34D1E" w:rsidP="005D2C02">
            <w:pPr>
              <w:tabs>
                <w:tab w:val="left" w:pos="2295"/>
              </w:tabs>
              <w:rPr>
                <w:sz w:val="20"/>
                <w:szCs w:val="20"/>
              </w:rPr>
            </w:pPr>
            <w:r w:rsidRPr="004A373C">
              <w:rPr>
                <w:sz w:val="20"/>
                <w:szCs w:val="20"/>
              </w:rPr>
              <w:t xml:space="preserve">Luogo (*)  </w:t>
            </w:r>
            <w:r w:rsidRPr="004A373C">
              <w:rPr>
                <w:i/>
                <w:iCs/>
                <w:sz w:val="20"/>
                <w:szCs w:val="20"/>
              </w:rPr>
              <w:t>(Immettere il Comune italiano o lo Stato estero dove ha sede l’Impresa)</w:t>
            </w:r>
            <w:r w:rsidRPr="004A373C">
              <w:rPr>
                <w:sz w:val="20"/>
                <w:szCs w:val="20"/>
              </w:rPr>
              <w:t xml:space="preserve">                                               Prov. (*)</w:t>
            </w:r>
          </w:p>
        </w:tc>
      </w:tr>
      <w:tr w:rsidR="00B34D1E">
        <w:trPr>
          <w:trHeight w:val="843"/>
        </w:trPr>
        <w:tc>
          <w:tcPr>
            <w:tcW w:w="10100" w:type="dxa"/>
            <w:tcBorders>
              <w:bottom w:val="double" w:sz="4" w:space="0" w:color="auto"/>
            </w:tcBorders>
          </w:tcPr>
          <w:p w:rsidR="00B34D1E" w:rsidRPr="004A373C" w:rsidRDefault="00B34D1E" w:rsidP="005D2C02">
            <w:pPr>
              <w:tabs>
                <w:tab w:val="left" w:pos="2295"/>
              </w:tabs>
              <w:rPr>
                <w:sz w:val="12"/>
                <w:szCs w:val="12"/>
              </w:rPr>
            </w:pPr>
          </w:p>
          <w:p w:rsidR="00B34D1E" w:rsidRPr="004A373C" w:rsidRDefault="00B34D1E" w:rsidP="005D2C02">
            <w:pPr>
              <w:tabs>
                <w:tab w:val="left" w:pos="2295"/>
              </w:tabs>
              <w:rPr>
                <w:sz w:val="20"/>
                <w:szCs w:val="20"/>
              </w:rPr>
            </w:pPr>
            <w:r w:rsidRPr="004A373C">
              <w:rPr>
                <w:sz w:val="20"/>
                <w:szCs w:val="20"/>
              </w:rPr>
              <w:t>Sede Legale (*): __________________________________________________      CAP/ZIP:______________________</w:t>
            </w:r>
          </w:p>
          <w:p w:rsidR="00B34D1E" w:rsidRPr="004A373C" w:rsidRDefault="00B34D1E" w:rsidP="005D2C02">
            <w:pPr>
              <w:tabs>
                <w:tab w:val="left" w:pos="2295"/>
              </w:tabs>
              <w:ind w:firstLine="1320"/>
              <w:rPr>
                <w:sz w:val="20"/>
                <w:szCs w:val="20"/>
              </w:rPr>
            </w:pPr>
            <w:r w:rsidRPr="004A373C">
              <w:rPr>
                <w:sz w:val="20"/>
                <w:szCs w:val="20"/>
              </w:rPr>
              <w:t xml:space="preserve"> __________________________________________________</w:t>
            </w:r>
          </w:p>
          <w:p w:rsidR="00B34D1E" w:rsidRPr="004A373C" w:rsidRDefault="00B34D1E" w:rsidP="005D2C02">
            <w:pPr>
              <w:tabs>
                <w:tab w:val="left" w:pos="2295"/>
              </w:tabs>
              <w:ind w:firstLine="1320"/>
              <w:rPr>
                <w:sz w:val="20"/>
                <w:szCs w:val="20"/>
              </w:rPr>
            </w:pPr>
          </w:p>
          <w:p w:rsidR="00B34D1E" w:rsidRPr="004A373C" w:rsidRDefault="00B34D1E" w:rsidP="005D2C02">
            <w:pPr>
              <w:tabs>
                <w:tab w:val="left" w:pos="2295"/>
              </w:tabs>
              <w:rPr>
                <w:sz w:val="18"/>
                <w:szCs w:val="18"/>
              </w:rPr>
            </w:pPr>
            <w:r w:rsidRPr="004A373C">
              <w:rPr>
                <w:sz w:val="20"/>
                <w:szCs w:val="20"/>
              </w:rPr>
              <w:t xml:space="preserve">Codice attività (*) ________  Tipo impresa (*) _______________ </w:t>
            </w:r>
            <w:r w:rsidRPr="004A373C">
              <w:rPr>
                <w:sz w:val="18"/>
                <w:szCs w:val="18"/>
              </w:rPr>
              <w:t>Singola  ٱ    Consorzio  ٱ    Raggr. Temporaneo Imprese  ٱ</w:t>
            </w:r>
          </w:p>
          <w:p w:rsidR="00B34D1E" w:rsidRPr="004A373C" w:rsidRDefault="00B34D1E" w:rsidP="005D2C02">
            <w:pPr>
              <w:tabs>
                <w:tab w:val="left" w:pos="2295"/>
              </w:tabs>
              <w:rPr>
                <w:sz w:val="12"/>
                <w:szCs w:val="12"/>
              </w:rPr>
            </w:pPr>
          </w:p>
          <w:p w:rsidR="00B34D1E" w:rsidRPr="004A373C" w:rsidRDefault="00B34D1E" w:rsidP="005D2C02">
            <w:pPr>
              <w:tabs>
                <w:tab w:val="left" w:pos="2295"/>
              </w:tabs>
              <w:rPr>
                <w:sz w:val="18"/>
                <w:szCs w:val="18"/>
              </w:rPr>
            </w:pPr>
            <w:r w:rsidRPr="004A373C">
              <w:rPr>
                <w:sz w:val="18"/>
                <w:szCs w:val="18"/>
              </w:rPr>
              <w:t>____________________________   ________     ____________________________   _______     _____________________________</w:t>
            </w:r>
          </w:p>
          <w:p w:rsidR="00B34D1E" w:rsidRPr="004A373C" w:rsidRDefault="00B34D1E" w:rsidP="005D2C02">
            <w:pPr>
              <w:tabs>
                <w:tab w:val="left" w:pos="2295"/>
              </w:tabs>
              <w:rPr>
                <w:sz w:val="12"/>
                <w:szCs w:val="12"/>
              </w:rPr>
            </w:pPr>
          </w:p>
          <w:p w:rsidR="00B34D1E" w:rsidRPr="004A373C" w:rsidRDefault="00B34D1E" w:rsidP="005D2C02">
            <w:pPr>
              <w:tabs>
                <w:tab w:val="left" w:pos="2295"/>
              </w:tabs>
              <w:rPr>
                <w:sz w:val="20"/>
                <w:szCs w:val="20"/>
              </w:rPr>
            </w:pPr>
            <w:r w:rsidRPr="004A373C">
              <w:rPr>
                <w:sz w:val="20"/>
                <w:szCs w:val="20"/>
              </w:rPr>
              <w:t xml:space="preserve">Volume Affari                                                       Capitale sociale                                        Tipo Divisa: Lira  ٱ   Euro  ٱ     </w:t>
            </w:r>
          </w:p>
          <w:p w:rsidR="00B34D1E" w:rsidRDefault="00B34D1E" w:rsidP="005D2C02">
            <w:pPr>
              <w:tabs>
                <w:tab w:val="left" w:pos="2295"/>
              </w:tabs>
            </w:pPr>
          </w:p>
        </w:tc>
      </w:tr>
    </w:tbl>
    <w:p w:rsidR="00B34D1E" w:rsidRDefault="00B34D1E" w:rsidP="00B62FF7">
      <w:pPr>
        <w:rPr>
          <w:sz w:val="18"/>
          <w:szCs w:val="18"/>
        </w:rPr>
      </w:pPr>
    </w:p>
    <w:p w:rsidR="00B34D1E" w:rsidRPr="00187BE6" w:rsidRDefault="00B34D1E" w:rsidP="00B62FF7">
      <w:pPr>
        <w:rPr>
          <w:sz w:val="18"/>
          <w:szCs w:val="18"/>
        </w:rPr>
      </w:pPr>
    </w:p>
    <w:p w:rsidR="00B34D1E" w:rsidRPr="00187BE6" w:rsidRDefault="00B34D1E" w:rsidP="00B62FF7">
      <w:pPr>
        <w:rPr>
          <w:sz w:val="18"/>
          <w:szCs w:val="18"/>
        </w:rPr>
      </w:pPr>
    </w:p>
    <w:p w:rsidR="00B34D1E" w:rsidRDefault="00B34D1E" w:rsidP="00B62FF7">
      <w:pPr>
        <w:tabs>
          <w:tab w:val="left" w:pos="2295"/>
        </w:tabs>
        <w:rPr>
          <w:sz w:val="20"/>
          <w:szCs w:val="20"/>
        </w:rPr>
      </w:pPr>
      <w:r>
        <w:rPr>
          <w:noProof/>
          <w:lang w:eastAsia="it-IT"/>
        </w:rPr>
        <w:pict>
          <v:shape id="_x0000_s1031" type="#_x0000_t202" style="position:absolute;margin-left:0;margin-top:1.85pt;width:180pt;height:24.45pt;z-index:251659264">
            <v:textbox style="mso-next-textbox:#_x0000_s1031">
              <w:txbxContent>
                <w:p w:rsidR="00B34D1E" w:rsidRPr="00D113F3" w:rsidRDefault="00B34D1E" w:rsidP="00B62FF7">
                  <w:pPr>
                    <w:jc w:val="center"/>
                    <w:rPr>
                      <w:b/>
                      <w:bCs/>
                      <w:i/>
                      <w:iCs/>
                      <w:sz w:val="22"/>
                      <w:szCs w:val="22"/>
                    </w:rPr>
                  </w:pPr>
                  <w:r>
                    <w:rPr>
                      <w:b/>
                      <w:bCs/>
                      <w:i/>
                      <w:iCs/>
                      <w:sz w:val="22"/>
                      <w:szCs w:val="22"/>
                    </w:rPr>
                    <w:t>IMPRESA PARTECIPANTE</w:t>
                  </w:r>
                </w:p>
              </w:txbxContent>
            </v:textbox>
          </v:shape>
        </w:pict>
      </w:r>
    </w:p>
    <w:tbl>
      <w:tblPr>
        <w:tblW w:w="0" w:type="auto"/>
        <w:tblInd w:w="-106" w:type="dxa"/>
        <w:tblBorders>
          <w:top w:val="double" w:sz="4" w:space="0" w:color="auto"/>
          <w:left w:val="double" w:sz="4" w:space="0" w:color="auto"/>
          <w:bottom w:val="double" w:sz="4" w:space="0" w:color="auto"/>
          <w:right w:val="double" w:sz="4" w:space="0" w:color="auto"/>
        </w:tblBorders>
        <w:tblLook w:val="01E0"/>
      </w:tblPr>
      <w:tblGrid>
        <w:gridCol w:w="9853"/>
      </w:tblGrid>
      <w:tr w:rsidR="00B34D1E">
        <w:trPr>
          <w:trHeight w:val="831"/>
        </w:trPr>
        <w:tc>
          <w:tcPr>
            <w:tcW w:w="10100" w:type="dxa"/>
            <w:tcBorders>
              <w:top w:val="double" w:sz="4" w:space="0" w:color="auto"/>
            </w:tcBorders>
          </w:tcPr>
          <w:p w:rsidR="00B34D1E" w:rsidRDefault="00B34D1E" w:rsidP="005D2C02">
            <w:pPr>
              <w:tabs>
                <w:tab w:val="left" w:pos="2295"/>
              </w:tabs>
            </w:pPr>
          </w:p>
          <w:p w:rsidR="00B34D1E" w:rsidRPr="004A373C" w:rsidRDefault="00B34D1E" w:rsidP="005D2C02">
            <w:pPr>
              <w:tabs>
                <w:tab w:val="left" w:pos="2295"/>
              </w:tabs>
              <w:rPr>
                <w:sz w:val="16"/>
                <w:szCs w:val="16"/>
              </w:rPr>
            </w:pPr>
            <w:r>
              <w:t>_____________________________</w:t>
            </w:r>
          </w:p>
          <w:p w:rsidR="00B34D1E" w:rsidRPr="004A373C" w:rsidRDefault="00B34D1E" w:rsidP="005D2C02">
            <w:pPr>
              <w:tabs>
                <w:tab w:val="left" w:pos="2295"/>
              </w:tabs>
              <w:rPr>
                <w:sz w:val="16"/>
                <w:szCs w:val="16"/>
              </w:rPr>
            </w:pPr>
          </w:p>
          <w:p w:rsidR="00B34D1E" w:rsidRPr="004A373C" w:rsidRDefault="00B34D1E" w:rsidP="005D2C02">
            <w:pPr>
              <w:tabs>
                <w:tab w:val="left" w:pos="2295"/>
              </w:tabs>
              <w:rPr>
                <w:sz w:val="20"/>
                <w:szCs w:val="20"/>
              </w:rPr>
            </w:pPr>
            <w:r w:rsidRPr="004A373C">
              <w:rPr>
                <w:sz w:val="20"/>
                <w:szCs w:val="20"/>
              </w:rPr>
              <w:t>Partita IVA (*)</w:t>
            </w:r>
          </w:p>
        </w:tc>
      </w:tr>
      <w:tr w:rsidR="00B34D1E">
        <w:trPr>
          <w:trHeight w:val="667"/>
        </w:trPr>
        <w:tc>
          <w:tcPr>
            <w:tcW w:w="10100" w:type="dxa"/>
          </w:tcPr>
          <w:p w:rsidR="00B34D1E" w:rsidRDefault="00B34D1E" w:rsidP="005D2C02">
            <w:pPr>
              <w:tabs>
                <w:tab w:val="left" w:pos="2295"/>
              </w:tabs>
            </w:pPr>
            <w:r>
              <w:t>_________________________________________________________________________________</w:t>
            </w:r>
          </w:p>
          <w:p w:rsidR="00B34D1E" w:rsidRPr="004A373C" w:rsidRDefault="00B34D1E" w:rsidP="005D2C02">
            <w:pPr>
              <w:tabs>
                <w:tab w:val="left" w:pos="2295"/>
              </w:tabs>
              <w:rPr>
                <w:sz w:val="20"/>
                <w:szCs w:val="20"/>
              </w:rPr>
            </w:pPr>
          </w:p>
          <w:p w:rsidR="00B34D1E" w:rsidRPr="004A373C" w:rsidRDefault="00B34D1E" w:rsidP="005D2C02">
            <w:pPr>
              <w:tabs>
                <w:tab w:val="left" w:pos="2295"/>
              </w:tabs>
              <w:rPr>
                <w:sz w:val="20"/>
                <w:szCs w:val="20"/>
              </w:rPr>
            </w:pPr>
            <w:r w:rsidRPr="004A373C">
              <w:rPr>
                <w:sz w:val="20"/>
                <w:szCs w:val="20"/>
              </w:rPr>
              <w:t>Ragione Sociale (*)</w:t>
            </w:r>
          </w:p>
        </w:tc>
      </w:tr>
      <w:tr w:rsidR="00B34D1E">
        <w:trPr>
          <w:trHeight w:val="843"/>
        </w:trPr>
        <w:tc>
          <w:tcPr>
            <w:tcW w:w="10100" w:type="dxa"/>
          </w:tcPr>
          <w:p w:rsidR="00B34D1E" w:rsidRPr="004A373C" w:rsidRDefault="00B34D1E" w:rsidP="005D2C02">
            <w:pPr>
              <w:tabs>
                <w:tab w:val="left" w:pos="2295"/>
              </w:tabs>
              <w:rPr>
                <w:sz w:val="20"/>
                <w:szCs w:val="20"/>
              </w:rPr>
            </w:pPr>
            <w:r>
              <w:t>_____________________________________________________________________        ________</w:t>
            </w:r>
          </w:p>
          <w:p w:rsidR="00B34D1E" w:rsidRPr="004A373C" w:rsidRDefault="00B34D1E" w:rsidP="005D2C02">
            <w:pPr>
              <w:tabs>
                <w:tab w:val="left" w:pos="2295"/>
              </w:tabs>
              <w:rPr>
                <w:sz w:val="12"/>
                <w:szCs w:val="12"/>
              </w:rPr>
            </w:pPr>
          </w:p>
          <w:p w:rsidR="00B34D1E" w:rsidRPr="004A373C" w:rsidRDefault="00B34D1E" w:rsidP="005D2C02">
            <w:pPr>
              <w:tabs>
                <w:tab w:val="left" w:pos="2295"/>
              </w:tabs>
              <w:rPr>
                <w:sz w:val="20"/>
                <w:szCs w:val="20"/>
              </w:rPr>
            </w:pPr>
            <w:r w:rsidRPr="004A373C">
              <w:rPr>
                <w:sz w:val="20"/>
                <w:szCs w:val="20"/>
              </w:rPr>
              <w:t>Luogo (*)  (</w:t>
            </w:r>
            <w:r w:rsidRPr="004A373C">
              <w:rPr>
                <w:i/>
                <w:iCs/>
                <w:sz w:val="20"/>
                <w:szCs w:val="20"/>
              </w:rPr>
              <w:t>Immettere il Comune italiano o lo Stato estero dove ha sede l’Impresa)</w:t>
            </w:r>
            <w:r w:rsidRPr="004A373C">
              <w:rPr>
                <w:sz w:val="20"/>
                <w:szCs w:val="20"/>
              </w:rPr>
              <w:t xml:space="preserve">                                               Prov. (*)</w:t>
            </w:r>
          </w:p>
        </w:tc>
      </w:tr>
      <w:tr w:rsidR="00B34D1E">
        <w:trPr>
          <w:trHeight w:val="843"/>
        </w:trPr>
        <w:tc>
          <w:tcPr>
            <w:tcW w:w="10100" w:type="dxa"/>
            <w:tcBorders>
              <w:bottom w:val="double" w:sz="4" w:space="0" w:color="auto"/>
            </w:tcBorders>
          </w:tcPr>
          <w:p w:rsidR="00B34D1E" w:rsidRPr="004A373C" w:rsidRDefault="00B34D1E" w:rsidP="005D2C02">
            <w:pPr>
              <w:tabs>
                <w:tab w:val="left" w:pos="2295"/>
              </w:tabs>
              <w:rPr>
                <w:sz w:val="12"/>
                <w:szCs w:val="12"/>
              </w:rPr>
            </w:pPr>
          </w:p>
          <w:p w:rsidR="00B34D1E" w:rsidRPr="004A373C" w:rsidRDefault="00B34D1E" w:rsidP="005D2C02">
            <w:pPr>
              <w:tabs>
                <w:tab w:val="left" w:pos="2295"/>
              </w:tabs>
              <w:rPr>
                <w:sz w:val="20"/>
                <w:szCs w:val="20"/>
              </w:rPr>
            </w:pPr>
            <w:r w:rsidRPr="004A373C">
              <w:rPr>
                <w:sz w:val="20"/>
                <w:szCs w:val="20"/>
              </w:rPr>
              <w:t>Sede Legale (*): __________________________________________________      CAP/ZIP:______________________</w:t>
            </w:r>
          </w:p>
          <w:p w:rsidR="00B34D1E" w:rsidRPr="004A373C" w:rsidRDefault="00B34D1E" w:rsidP="005D2C02">
            <w:pPr>
              <w:tabs>
                <w:tab w:val="left" w:pos="2295"/>
              </w:tabs>
              <w:ind w:firstLine="1320"/>
              <w:rPr>
                <w:sz w:val="20"/>
                <w:szCs w:val="20"/>
              </w:rPr>
            </w:pPr>
            <w:r w:rsidRPr="004A373C">
              <w:rPr>
                <w:sz w:val="20"/>
                <w:szCs w:val="20"/>
              </w:rPr>
              <w:t xml:space="preserve"> __________________________________________________</w:t>
            </w:r>
          </w:p>
          <w:p w:rsidR="00B34D1E" w:rsidRPr="004A373C" w:rsidRDefault="00B34D1E" w:rsidP="005D2C02">
            <w:pPr>
              <w:tabs>
                <w:tab w:val="left" w:pos="2295"/>
              </w:tabs>
              <w:ind w:firstLine="1320"/>
              <w:rPr>
                <w:sz w:val="20"/>
                <w:szCs w:val="20"/>
              </w:rPr>
            </w:pPr>
          </w:p>
          <w:p w:rsidR="00B34D1E" w:rsidRPr="004A373C" w:rsidRDefault="00B34D1E" w:rsidP="005D2C02">
            <w:pPr>
              <w:tabs>
                <w:tab w:val="left" w:pos="2295"/>
              </w:tabs>
              <w:rPr>
                <w:sz w:val="18"/>
                <w:szCs w:val="18"/>
              </w:rPr>
            </w:pPr>
            <w:r w:rsidRPr="004A373C">
              <w:rPr>
                <w:sz w:val="20"/>
                <w:szCs w:val="20"/>
              </w:rPr>
              <w:t xml:space="preserve">Codice attività (*) ________  Tipo impresa (*) _______________ </w:t>
            </w:r>
            <w:r w:rsidRPr="004A373C">
              <w:rPr>
                <w:sz w:val="18"/>
                <w:szCs w:val="18"/>
              </w:rPr>
              <w:t>Singola  ٱ    Consorzio  ٱ    Raggr. Temporaneo Imprese  ٱ</w:t>
            </w:r>
          </w:p>
          <w:p w:rsidR="00B34D1E" w:rsidRPr="004A373C" w:rsidRDefault="00B34D1E" w:rsidP="005D2C02">
            <w:pPr>
              <w:tabs>
                <w:tab w:val="left" w:pos="2295"/>
              </w:tabs>
              <w:rPr>
                <w:sz w:val="12"/>
                <w:szCs w:val="12"/>
              </w:rPr>
            </w:pPr>
          </w:p>
          <w:p w:rsidR="00B34D1E" w:rsidRPr="004A373C" w:rsidRDefault="00B34D1E" w:rsidP="005D2C02">
            <w:pPr>
              <w:tabs>
                <w:tab w:val="left" w:pos="2295"/>
              </w:tabs>
              <w:rPr>
                <w:sz w:val="18"/>
                <w:szCs w:val="18"/>
              </w:rPr>
            </w:pPr>
            <w:r w:rsidRPr="004A373C">
              <w:rPr>
                <w:sz w:val="18"/>
                <w:szCs w:val="18"/>
              </w:rPr>
              <w:t>____________________________   ________     ____________________________   _______     _____________________________</w:t>
            </w:r>
          </w:p>
          <w:p w:rsidR="00B34D1E" w:rsidRPr="004A373C" w:rsidRDefault="00B34D1E" w:rsidP="005D2C02">
            <w:pPr>
              <w:tabs>
                <w:tab w:val="left" w:pos="2295"/>
              </w:tabs>
              <w:rPr>
                <w:sz w:val="12"/>
                <w:szCs w:val="12"/>
              </w:rPr>
            </w:pPr>
          </w:p>
          <w:p w:rsidR="00B34D1E" w:rsidRPr="004A373C" w:rsidRDefault="00B34D1E" w:rsidP="005D2C02">
            <w:pPr>
              <w:tabs>
                <w:tab w:val="left" w:pos="2295"/>
              </w:tabs>
              <w:rPr>
                <w:sz w:val="20"/>
                <w:szCs w:val="20"/>
              </w:rPr>
            </w:pPr>
            <w:r w:rsidRPr="004A373C">
              <w:rPr>
                <w:sz w:val="20"/>
                <w:szCs w:val="20"/>
              </w:rPr>
              <w:t xml:space="preserve">Volume Affari                                                       Capitale sociale                                        Tipo Divisa: Lira  ٱ   Euro  ٱ     </w:t>
            </w:r>
          </w:p>
          <w:p w:rsidR="00B34D1E" w:rsidRDefault="00B34D1E" w:rsidP="005D2C02">
            <w:pPr>
              <w:tabs>
                <w:tab w:val="left" w:pos="2295"/>
              </w:tabs>
            </w:pPr>
          </w:p>
        </w:tc>
      </w:tr>
    </w:tbl>
    <w:p w:rsidR="00B34D1E" w:rsidRDefault="00B34D1E" w:rsidP="00B62FF7">
      <w:pPr>
        <w:tabs>
          <w:tab w:val="left" w:pos="1770"/>
        </w:tabs>
        <w:rPr>
          <w:sz w:val="20"/>
          <w:szCs w:val="20"/>
        </w:rPr>
      </w:pPr>
    </w:p>
    <w:p w:rsidR="00B34D1E" w:rsidRDefault="00B34D1E" w:rsidP="00B62FF7">
      <w:pPr>
        <w:tabs>
          <w:tab w:val="left" w:pos="2295"/>
        </w:tabs>
        <w:rPr>
          <w:b/>
          <w:bCs/>
          <w:sz w:val="20"/>
          <w:szCs w:val="20"/>
        </w:rPr>
      </w:pPr>
      <w:r w:rsidRPr="00E75071">
        <w:rPr>
          <w:b/>
          <w:bCs/>
          <w:sz w:val="20"/>
          <w:szCs w:val="20"/>
        </w:rPr>
        <w:t>N.B.:</w:t>
      </w:r>
    </w:p>
    <w:p w:rsidR="00B34D1E" w:rsidRDefault="00B34D1E" w:rsidP="00B62FF7">
      <w:pPr>
        <w:tabs>
          <w:tab w:val="left" w:pos="2295"/>
        </w:tabs>
        <w:rPr>
          <w:sz w:val="20"/>
          <w:szCs w:val="20"/>
        </w:rPr>
      </w:pPr>
      <w:r w:rsidRPr="009E7DFD">
        <w:rPr>
          <w:sz w:val="20"/>
          <w:szCs w:val="20"/>
        </w:rPr>
        <w:t>1.</w:t>
      </w:r>
      <w:r>
        <w:rPr>
          <w:sz w:val="20"/>
          <w:szCs w:val="20"/>
        </w:rPr>
        <w:t xml:space="preserve"> Il modulo dovrà essere compilato in stampatello e con penna nera o blu</w:t>
      </w:r>
    </w:p>
    <w:p w:rsidR="00B34D1E" w:rsidRDefault="00B34D1E" w:rsidP="00B62FF7">
      <w:pPr>
        <w:tabs>
          <w:tab w:val="left" w:pos="2295"/>
        </w:tabs>
        <w:rPr>
          <w:sz w:val="20"/>
          <w:szCs w:val="20"/>
        </w:rPr>
      </w:pPr>
      <w:r>
        <w:rPr>
          <w:sz w:val="20"/>
          <w:szCs w:val="20"/>
        </w:rPr>
        <w:t>2. (*) Le scritte contrassegnate dall’asterisco sono obbligatorie</w:t>
      </w:r>
    </w:p>
    <w:p w:rsidR="00B34D1E" w:rsidRPr="00461CB4" w:rsidRDefault="00B34D1E" w:rsidP="002F648D">
      <w:pPr>
        <w:spacing w:line="360" w:lineRule="auto"/>
        <w:rPr>
          <w:b/>
          <w:bCs/>
          <w:spacing w:val="6"/>
          <w:sz w:val="28"/>
          <w:szCs w:val="28"/>
        </w:rPr>
      </w:pPr>
    </w:p>
    <w:sectPr w:rsidR="00B34D1E" w:rsidRPr="00461CB4" w:rsidSect="006A2EB2">
      <w:footerReference w:type="default" r:id="rId18"/>
      <w:footnotePr>
        <w:pos w:val="beneathText"/>
      </w:footnotePr>
      <w:pgSz w:w="11905" w:h="16837"/>
      <w:pgMar w:top="964" w:right="1134" w:bottom="96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D1E" w:rsidRDefault="00B34D1E">
      <w:r>
        <w:separator/>
      </w:r>
    </w:p>
  </w:endnote>
  <w:endnote w:type="continuationSeparator" w:id="1">
    <w:p w:rsidR="00B34D1E" w:rsidRDefault="00B34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1E" w:rsidRDefault="00B34D1E" w:rsidP="00A6537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4D1E" w:rsidRDefault="00B34D1E" w:rsidP="003161CE">
    <w:pPr>
      <w:pStyle w:val="Footer"/>
      <w:pBdr>
        <w:top w:val="single" w:sz="4" w:space="1" w:color="000000"/>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D1E" w:rsidRDefault="00B34D1E">
      <w:r>
        <w:separator/>
      </w:r>
    </w:p>
  </w:footnote>
  <w:footnote w:type="continuationSeparator" w:id="1">
    <w:p w:rsidR="00B34D1E" w:rsidRDefault="00B34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4"/>
    <w:lvl w:ilvl="0">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5"/>
    <w:lvl w:ilvl="0">
      <w:numFmt w:val="bullet"/>
      <w:lvlText w:val="-"/>
      <w:lvlJc w:val="left"/>
      <w:pPr>
        <w:tabs>
          <w:tab w:val="num" w:pos="927"/>
        </w:tabs>
        <w:ind w:left="927" w:hanging="360"/>
      </w:pPr>
      <w:rPr>
        <w:rFonts w:ascii="OpenSymbol" w:hAnsi="OpenSymbol" w:cs="OpenSymbol"/>
      </w:rPr>
    </w:lvl>
  </w:abstractNum>
  <w:abstractNum w:abstractNumId="6">
    <w:nsid w:val="00000007"/>
    <w:multiLevelType w:val="singleLevel"/>
    <w:tmpl w:val="00000007"/>
    <w:name w:val="WW8Num6"/>
    <w:lvl w:ilvl="0">
      <w:numFmt w:val="bullet"/>
      <w:lvlText w:val="-"/>
      <w:lvlJc w:val="left"/>
      <w:pPr>
        <w:tabs>
          <w:tab w:val="num" w:pos="927"/>
        </w:tabs>
        <w:ind w:left="927" w:hanging="360"/>
      </w:pPr>
      <w:rPr>
        <w:rFonts w:ascii="OpenSymbol" w:hAnsi="OpenSymbol" w:cs="OpenSymbol"/>
      </w:rPr>
    </w:lvl>
  </w:abstractNum>
  <w:abstractNum w:abstractNumId="7">
    <w:nsid w:val="00000008"/>
    <w:multiLevelType w:val="singleLevel"/>
    <w:tmpl w:val="00000008"/>
    <w:name w:val="WW8Num7"/>
    <w:lvl w:ilvl="0">
      <w:start w:val="1"/>
      <w:numFmt w:val="bullet"/>
      <w:lvlText w:val=""/>
      <w:lvlJc w:val="left"/>
      <w:pPr>
        <w:tabs>
          <w:tab w:val="num" w:pos="360"/>
        </w:tabs>
        <w:ind w:left="360" w:hanging="360"/>
      </w:pPr>
      <w:rPr>
        <w:rFonts w:ascii="Wingdings" w:hAnsi="Wingdings" w:cs="Wingdings"/>
      </w:rPr>
    </w:lvl>
  </w:abstractNum>
  <w:abstractNum w:abstractNumId="8">
    <w:nsid w:val="00000009"/>
    <w:multiLevelType w:val="singleLevel"/>
    <w:tmpl w:val="00000009"/>
    <w:name w:val="WW8Num8"/>
    <w:lvl w:ilvl="0">
      <w:start w:val="1"/>
      <w:numFmt w:val="decimal"/>
      <w:lvlText w:val="%1."/>
      <w:lvlJc w:val="left"/>
      <w:pPr>
        <w:tabs>
          <w:tab w:val="num" w:pos="720"/>
        </w:tabs>
        <w:ind w:left="720" w:hanging="360"/>
      </w:pPr>
    </w:lvl>
  </w:abstractNum>
  <w:abstractNum w:abstractNumId="9">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rPr>
    </w:lvl>
  </w:abstractNum>
  <w:abstractNum w:abstractNumId="10">
    <w:nsid w:val="0000000B"/>
    <w:multiLevelType w:val="singleLevel"/>
    <w:tmpl w:val="0000000B"/>
    <w:name w:val="WW8Num10"/>
    <w:lvl w:ilvl="0">
      <w:numFmt w:val="bullet"/>
      <w:lvlText w:val="-"/>
      <w:lvlJc w:val="left"/>
      <w:pPr>
        <w:tabs>
          <w:tab w:val="num" w:pos="927"/>
        </w:tabs>
        <w:ind w:left="927" w:hanging="360"/>
      </w:pPr>
      <w:rPr>
        <w:rFonts w:ascii="OpenSymbol" w:hAnsi="OpenSymbol" w:cs="OpenSymbol"/>
      </w:rPr>
    </w:lvl>
  </w:abstractNum>
  <w:abstractNum w:abstractNumId="11">
    <w:nsid w:val="0000000C"/>
    <w:multiLevelType w:val="multilevel"/>
    <w:tmpl w:val="0000000C"/>
    <w:name w:val="WW8Num11"/>
    <w:lvl w:ilvl="0">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360"/>
        </w:tabs>
        <w:ind w:left="360" w:hanging="360"/>
      </w:pPr>
      <w:rPr>
        <w:rFonts w:ascii="Bookman Old Style" w:eastAsia="Times New Roman" w:hAnsi="Bookman Old Style"/>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2">
    <w:nsid w:val="0000000D"/>
    <w:multiLevelType w:val="singleLevel"/>
    <w:tmpl w:val="0000000D"/>
    <w:name w:val="WW8Num12"/>
    <w:lvl w:ilvl="0">
      <w:start w:val="4"/>
      <w:numFmt w:val="bullet"/>
      <w:lvlText w:val="-"/>
      <w:lvlJc w:val="left"/>
      <w:pPr>
        <w:tabs>
          <w:tab w:val="num" w:pos="502"/>
        </w:tabs>
        <w:ind w:left="502" w:hanging="360"/>
      </w:pPr>
      <w:rPr>
        <w:rFonts w:ascii="Times New Roman" w:hAnsi="Times New Roman" w:cs="Times New Roman"/>
      </w:rPr>
    </w:lvl>
  </w:abstractNum>
  <w:abstractNum w:abstractNumId="13">
    <w:nsid w:val="0000000E"/>
    <w:multiLevelType w:val="singleLevel"/>
    <w:tmpl w:val="0000000E"/>
    <w:name w:val="WW8Num13"/>
    <w:lvl w:ilvl="0">
      <w:numFmt w:val="bullet"/>
      <w:lvlText w:val="-"/>
      <w:lvlJc w:val="left"/>
      <w:pPr>
        <w:tabs>
          <w:tab w:val="num" w:pos="927"/>
        </w:tabs>
        <w:ind w:left="927" w:hanging="360"/>
      </w:pPr>
      <w:rPr>
        <w:rFonts w:ascii="OpenSymbol" w:hAnsi="OpenSymbol" w:cs="OpenSymbol"/>
      </w:rPr>
    </w:lvl>
  </w:abstractNum>
  <w:abstractNum w:abstractNumId="14">
    <w:nsid w:val="0000000F"/>
    <w:multiLevelType w:val="singleLevel"/>
    <w:tmpl w:val="0000000F"/>
    <w:name w:val="WW8Num14"/>
    <w:lvl w:ilvl="0">
      <w:numFmt w:val="bullet"/>
      <w:lvlText w:val="-"/>
      <w:lvlJc w:val="left"/>
      <w:pPr>
        <w:tabs>
          <w:tab w:val="num" w:pos="927"/>
        </w:tabs>
        <w:ind w:left="927" w:hanging="360"/>
      </w:pPr>
      <w:rPr>
        <w:rFonts w:ascii="OpenSymbol" w:hAnsi="OpenSymbol" w:cs="OpenSymbol"/>
      </w:rPr>
    </w:lvl>
  </w:abstractNum>
  <w:abstractNum w:abstractNumId="15">
    <w:nsid w:val="00000010"/>
    <w:multiLevelType w:val="singleLevel"/>
    <w:tmpl w:val="00000010"/>
    <w:name w:val="WW8Num15"/>
    <w:lvl w:ilvl="0">
      <w:start w:val="1"/>
      <w:numFmt w:val="lowerLetter"/>
      <w:lvlText w:val="%1)"/>
      <w:lvlJc w:val="left"/>
      <w:pPr>
        <w:tabs>
          <w:tab w:val="num" w:pos="360"/>
        </w:tabs>
        <w:ind w:left="360" w:hanging="360"/>
      </w:pPr>
    </w:lvl>
  </w:abstractNum>
  <w:abstractNum w:abstractNumId="16">
    <w:nsid w:val="00000011"/>
    <w:multiLevelType w:val="singleLevel"/>
    <w:tmpl w:val="00000011"/>
    <w:name w:val="WW8Num16"/>
    <w:lvl w:ilvl="0">
      <w:numFmt w:val="bullet"/>
      <w:lvlText w:val="-"/>
      <w:lvlJc w:val="left"/>
      <w:pPr>
        <w:tabs>
          <w:tab w:val="num" w:pos="927"/>
        </w:tabs>
        <w:ind w:left="927" w:hanging="360"/>
      </w:pPr>
      <w:rPr>
        <w:rFonts w:ascii="OpenSymbol" w:hAnsi="OpenSymbol" w:cs="OpenSymbol"/>
      </w:rPr>
    </w:lvl>
  </w:abstractNum>
  <w:abstractNum w:abstractNumId="17">
    <w:nsid w:val="00000012"/>
    <w:multiLevelType w:val="singleLevel"/>
    <w:tmpl w:val="F90261E6"/>
    <w:name w:val="WW8Num17"/>
    <w:lvl w:ilvl="0">
      <w:start w:val="1"/>
      <w:numFmt w:val="decimal"/>
      <w:lvlText w:val="%1."/>
      <w:lvlJc w:val="left"/>
      <w:pPr>
        <w:tabs>
          <w:tab w:val="num" w:pos="360"/>
        </w:tabs>
        <w:ind w:left="360" w:hanging="360"/>
      </w:pPr>
      <w:rPr>
        <w:b w:val="0"/>
        <w:bCs w:val="0"/>
      </w:rPr>
    </w:lvl>
  </w:abstractNum>
  <w:abstractNum w:abstractNumId="18">
    <w:nsid w:val="00000013"/>
    <w:multiLevelType w:val="singleLevel"/>
    <w:tmpl w:val="00000013"/>
    <w:name w:val="WW8Num18"/>
    <w:lvl w:ilvl="0">
      <w:numFmt w:val="bullet"/>
      <w:lvlText w:val="-"/>
      <w:lvlJc w:val="left"/>
      <w:pPr>
        <w:tabs>
          <w:tab w:val="num" w:pos="927"/>
        </w:tabs>
        <w:ind w:left="927" w:hanging="360"/>
      </w:pPr>
      <w:rPr>
        <w:rFonts w:ascii="OpenSymbol" w:hAnsi="OpenSymbol" w:cs="OpenSymbol"/>
      </w:rPr>
    </w:lvl>
  </w:abstractNum>
  <w:abstractNum w:abstractNumId="19">
    <w:nsid w:val="00000014"/>
    <w:multiLevelType w:val="singleLevel"/>
    <w:tmpl w:val="00000014"/>
    <w:name w:val="WW8Num19"/>
    <w:lvl w:ilvl="0">
      <w:numFmt w:val="bullet"/>
      <w:lvlText w:val="-"/>
      <w:lvlJc w:val="left"/>
      <w:pPr>
        <w:tabs>
          <w:tab w:val="num" w:pos="927"/>
        </w:tabs>
        <w:ind w:left="927" w:hanging="360"/>
      </w:pPr>
      <w:rPr>
        <w:rFonts w:ascii="OpenSymbol" w:hAnsi="OpenSymbol" w:cs="OpenSymbol"/>
      </w:rPr>
    </w:lvl>
  </w:abstractNum>
  <w:abstractNum w:abstractNumId="20">
    <w:nsid w:val="00000015"/>
    <w:multiLevelType w:val="singleLevel"/>
    <w:tmpl w:val="00000015"/>
    <w:name w:val="WW8Num20"/>
    <w:lvl w:ilvl="0">
      <w:start w:val="1"/>
      <w:numFmt w:val="bullet"/>
      <w:lvlText w:val=""/>
      <w:lvlJc w:val="left"/>
      <w:pPr>
        <w:tabs>
          <w:tab w:val="num" w:pos="360"/>
        </w:tabs>
        <w:ind w:left="360" w:hanging="360"/>
      </w:pPr>
      <w:rPr>
        <w:rFonts w:ascii="Symbol" w:hAnsi="Symbol" w:cs="Symbol"/>
      </w:rPr>
    </w:lvl>
  </w:abstractNum>
  <w:abstractNum w:abstractNumId="21">
    <w:nsid w:val="00000016"/>
    <w:multiLevelType w:val="multilevel"/>
    <w:tmpl w:val="00000016"/>
    <w:name w:val="WW8Num21"/>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00000017"/>
    <w:multiLevelType w:val="singleLevel"/>
    <w:tmpl w:val="00000017"/>
    <w:name w:val="WW8Num22"/>
    <w:lvl w:ilvl="0">
      <w:numFmt w:val="bullet"/>
      <w:lvlText w:val="-"/>
      <w:lvlJc w:val="left"/>
      <w:pPr>
        <w:tabs>
          <w:tab w:val="num" w:pos="927"/>
        </w:tabs>
        <w:ind w:left="927" w:hanging="360"/>
      </w:pPr>
      <w:rPr>
        <w:rFonts w:ascii="OpenSymbol" w:hAnsi="OpenSymbol" w:cs="OpenSymbol"/>
      </w:rPr>
    </w:lvl>
  </w:abstractNum>
  <w:abstractNum w:abstractNumId="23">
    <w:nsid w:val="00000018"/>
    <w:multiLevelType w:val="singleLevel"/>
    <w:tmpl w:val="00000018"/>
    <w:name w:val="WW8Num23"/>
    <w:lvl w:ilvl="0">
      <w:start w:val="1"/>
      <w:numFmt w:val="decimal"/>
      <w:lvlText w:val="%1)"/>
      <w:lvlJc w:val="left"/>
      <w:pPr>
        <w:tabs>
          <w:tab w:val="num" w:pos="1353"/>
        </w:tabs>
        <w:ind w:left="1353" w:hanging="360"/>
      </w:pPr>
      <w:rPr>
        <w:b/>
        <w:bCs/>
      </w:rPr>
    </w:lvl>
  </w:abstractNum>
  <w:abstractNum w:abstractNumId="24">
    <w:nsid w:val="00000019"/>
    <w:multiLevelType w:val="singleLevel"/>
    <w:tmpl w:val="00000019"/>
    <w:name w:val="WW8Num24"/>
    <w:lvl w:ilvl="0">
      <w:start w:val="1"/>
      <w:numFmt w:val="decimal"/>
      <w:lvlText w:val="%1."/>
      <w:lvlJc w:val="left"/>
      <w:pPr>
        <w:tabs>
          <w:tab w:val="num" w:pos="720"/>
        </w:tabs>
        <w:ind w:left="720" w:hanging="360"/>
      </w:pPr>
    </w:lvl>
  </w:abstractNum>
  <w:abstractNum w:abstractNumId="25">
    <w:nsid w:val="0000001A"/>
    <w:multiLevelType w:val="singleLevel"/>
    <w:tmpl w:val="0000001A"/>
    <w:name w:val="WW8Num25"/>
    <w:lvl w:ilvl="0">
      <w:numFmt w:val="bullet"/>
      <w:lvlText w:val="-"/>
      <w:lvlJc w:val="left"/>
      <w:pPr>
        <w:tabs>
          <w:tab w:val="num" w:pos="927"/>
        </w:tabs>
        <w:ind w:left="927" w:hanging="360"/>
      </w:pPr>
      <w:rPr>
        <w:rFonts w:ascii="OpenSymbol" w:hAnsi="OpenSymbol" w:cs="OpenSymbol"/>
      </w:rPr>
    </w:lvl>
  </w:abstractNum>
  <w:abstractNum w:abstractNumId="26">
    <w:nsid w:val="0000001B"/>
    <w:multiLevelType w:val="singleLevel"/>
    <w:tmpl w:val="0000001B"/>
    <w:name w:val="WW8Num26"/>
    <w:lvl w:ilvl="0">
      <w:start w:val="1"/>
      <w:numFmt w:val="bullet"/>
      <w:lvlText w:val=""/>
      <w:lvlJc w:val="left"/>
      <w:pPr>
        <w:tabs>
          <w:tab w:val="num" w:pos="360"/>
        </w:tabs>
        <w:ind w:left="360" w:hanging="360"/>
      </w:pPr>
      <w:rPr>
        <w:rFonts w:ascii="Wingdings" w:hAnsi="Wingdings" w:cs="Wingdings"/>
      </w:rPr>
    </w:lvl>
  </w:abstractNum>
  <w:abstractNum w:abstractNumId="27">
    <w:nsid w:val="0000001C"/>
    <w:multiLevelType w:val="singleLevel"/>
    <w:tmpl w:val="0000001C"/>
    <w:name w:val="WW8Num27"/>
    <w:lvl w:ilvl="0">
      <w:start w:val="1"/>
      <w:numFmt w:val="decimal"/>
      <w:lvlText w:val="%1."/>
      <w:lvlJc w:val="left"/>
      <w:pPr>
        <w:tabs>
          <w:tab w:val="num" w:pos="360"/>
        </w:tabs>
        <w:ind w:left="360" w:hanging="360"/>
      </w:pPr>
    </w:lvl>
  </w:abstractNum>
  <w:abstractNum w:abstractNumId="28">
    <w:nsid w:val="0000001D"/>
    <w:multiLevelType w:val="singleLevel"/>
    <w:tmpl w:val="0000001D"/>
    <w:name w:val="WW8Num28"/>
    <w:lvl w:ilvl="0">
      <w:numFmt w:val="bullet"/>
      <w:lvlText w:val="-"/>
      <w:lvlJc w:val="left"/>
      <w:pPr>
        <w:tabs>
          <w:tab w:val="num" w:pos="927"/>
        </w:tabs>
        <w:ind w:left="927" w:hanging="360"/>
      </w:pPr>
      <w:rPr>
        <w:rFonts w:ascii="OpenSymbol" w:hAnsi="OpenSymbol" w:cs="OpenSymbol"/>
      </w:rPr>
    </w:lvl>
  </w:abstractNum>
  <w:abstractNum w:abstractNumId="29">
    <w:nsid w:val="0000001E"/>
    <w:multiLevelType w:val="singleLevel"/>
    <w:tmpl w:val="0000001E"/>
    <w:name w:val="WW8Num29"/>
    <w:lvl w:ilvl="0">
      <w:start w:val="4"/>
      <w:numFmt w:val="bullet"/>
      <w:lvlText w:val="-"/>
      <w:lvlJc w:val="left"/>
      <w:pPr>
        <w:tabs>
          <w:tab w:val="num" w:pos="1776"/>
        </w:tabs>
        <w:ind w:left="1776" w:hanging="360"/>
      </w:pPr>
      <w:rPr>
        <w:rFonts w:ascii="Times New Roman" w:hAnsi="Times New Roman" w:cs="Times New Roman"/>
      </w:rPr>
    </w:lvl>
  </w:abstractNum>
  <w:abstractNum w:abstractNumId="30">
    <w:nsid w:val="0000001F"/>
    <w:multiLevelType w:val="singleLevel"/>
    <w:tmpl w:val="0000001F"/>
    <w:name w:val="WW8Num30"/>
    <w:lvl w:ilvl="0">
      <w:numFmt w:val="bullet"/>
      <w:lvlText w:val="-"/>
      <w:lvlJc w:val="left"/>
      <w:pPr>
        <w:tabs>
          <w:tab w:val="num" w:pos="927"/>
        </w:tabs>
        <w:ind w:left="927" w:hanging="360"/>
      </w:pPr>
      <w:rPr>
        <w:rFonts w:ascii="OpenSymbol" w:hAnsi="OpenSymbol" w:cs="OpenSymbol"/>
      </w:rPr>
    </w:lvl>
  </w:abstractNum>
  <w:abstractNum w:abstractNumId="31">
    <w:nsid w:val="00000020"/>
    <w:multiLevelType w:val="singleLevel"/>
    <w:tmpl w:val="00000020"/>
    <w:name w:val="WW8Num31"/>
    <w:lvl w:ilvl="0">
      <w:numFmt w:val="bullet"/>
      <w:lvlText w:val="-"/>
      <w:lvlJc w:val="left"/>
      <w:pPr>
        <w:tabs>
          <w:tab w:val="num" w:pos="927"/>
        </w:tabs>
        <w:ind w:left="927" w:hanging="360"/>
      </w:pPr>
      <w:rPr>
        <w:rFonts w:ascii="OpenSymbol" w:hAnsi="OpenSymbol" w:cs="OpenSymbol"/>
      </w:rPr>
    </w:lvl>
  </w:abstractNum>
  <w:abstractNum w:abstractNumId="32">
    <w:nsid w:val="00000021"/>
    <w:multiLevelType w:val="singleLevel"/>
    <w:tmpl w:val="00000021"/>
    <w:name w:val="WW8Num32"/>
    <w:lvl w:ilvl="0">
      <w:numFmt w:val="bullet"/>
      <w:lvlText w:val="-"/>
      <w:lvlJc w:val="left"/>
      <w:pPr>
        <w:tabs>
          <w:tab w:val="num" w:pos="927"/>
        </w:tabs>
        <w:ind w:left="927" w:hanging="360"/>
      </w:pPr>
      <w:rPr>
        <w:rFonts w:ascii="OpenSymbol" w:hAnsi="OpenSymbol" w:cs="OpenSymbol"/>
      </w:rPr>
    </w:lvl>
  </w:abstractNum>
  <w:abstractNum w:abstractNumId="33">
    <w:nsid w:val="00000022"/>
    <w:multiLevelType w:val="singleLevel"/>
    <w:tmpl w:val="00000022"/>
    <w:name w:val="WW8Num33"/>
    <w:lvl w:ilvl="0">
      <w:numFmt w:val="bullet"/>
      <w:lvlText w:val="-"/>
      <w:lvlJc w:val="left"/>
      <w:pPr>
        <w:tabs>
          <w:tab w:val="num" w:pos="927"/>
        </w:tabs>
        <w:ind w:left="927" w:hanging="360"/>
      </w:pPr>
      <w:rPr>
        <w:rFonts w:ascii="OpenSymbol" w:hAnsi="OpenSymbol" w:cs="OpenSymbol"/>
      </w:rPr>
    </w:lvl>
  </w:abstractNum>
  <w:abstractNum w:abstractNumId="34">
    <w:nsid w:val="00000023"/>
    <w:multiLevelType w:val="singleLevel"/>
    <w:tmpl w:val="00000023"/>
    <w:name w:val="WW8Num34"/>
    <w:lvl w:ilvl="0">
      <w:numFmt w:val="bullet"/>
      <w:lvlText w:val="-"/>
      <w:lvlJc w:val="left"/>
      <w:pPr>
        <w:tabs>
          <w:tab w:val="num" w:pos="927"/>
        </w:tabs>
        <w:ind w:left="927" w:hanging="360"/>
      </w:pPr>
      <w:rPr>
        <w:rFonts w:ascii="OpenSymbol" w:hAnsi="OpenSymbol" w:cs="OpenSymbol"/>
      </w:rPr>
    </w:lvl>
  </w:abstractNum>
  <w:abstractNum w:abstractNumId="35">
    <w:nsid w:val="112C7970"/>
    <w:multiLevelType w:val="hybridMultilevel"/>
    <w:tmpl w:val="270C62D0"/>
    <w:lvl w:ilvl="0" w:tplc="04100013">
      <w:start w:val="1"/>
      <w:numFmt w:val="upperRoman"/>
      <w:lvlText w:val="%1."/>
      <w:lvlJc w:val="righ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36">
    <w:nsid w:val="14BE7497"/>
    <w:multiLevelType w:val="hybridMultilevel"/>
    <w:tmpl w:val="4DDA02B6"/>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7">
    <w:nsid w:val="15021CF6"/>
    <w:multiLevelType w:val="hybridMultilevel"/>
    <w:tmpl w:val="48FA0552"/>
    <w:lvl w:ilvl="0" w:tplc="0F8E120A">
      <w:start w:val="7"/>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nsid w:val="15D23ED7"/>
    <w:multiLevelType w:val="hybridMultilevel"/>
    <w:tmpl w:val="070475F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9">
    <w:nsid w:val="167374D1"/>
    <w:multiLevelType w:val="hybridMultilevel"/>
    <w:tmpl w:val="D36425A0"/>
    <w:lvl w:ilvl="0" w:tplc="9C04B290">
      <w:start w:val="1"/>
      <w:numFmt w:val="lowerRoman"/>
      <w:lvlText w:val="%1)"/>
      <w:lvlJc w:val="left"/>
      <w:pPr>
        <w:ind w:left="1080" w:hanging="72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nsid w:val="1B426354"/>
    <w:multiLevelType w:val="hybridMultilevel"/>
    <w:tmpl w:val="399EB0DE"/>
    <w:lvl w:ilvl="0" w:tplc="D5361EFE">
      <w:start w:val="1"/>
      <w:numFmt w:val="lowerLetter"/>
      <w:lvlText w:val="%1)"/>
      <w:lvlJc w:val="left"/>
      <w:pPr>
        <w:tabs>
          <w:tab w:val="num" w:pos="720"/>
        </w:tabs>
        <w:ind w:left="720" w:hanging="360"/>
      </w:pPr>
      <w:rPr>
        <w:rFonts w:ascii="Times New Roman" w:eastAsia="Times New Roman" w:hAnsi="Times New Roman" w:hint="default"/>
      </w:rPr>
    </w:lvl>
    <w:lvl w:ilvl="1" w:tplc="04100003">
      <w:start w:val="1"/>
      <w:numFmt w:val="bullet"/>
      <w:lvlText w:val="□"/>
      <w:lvlJc w:val="left"/>
      <w:pPr>
        <w:tabs>
          <w:tab w:val="num" w:pos="1440"/>
        </w:tabs>
        <w:ind w:left="1440" w:hanging="360"/>
      </w:pPr>
      <w:rPr>
        <w:rFonts w:ascii="Verdana" w:hAnsi="Verdana" w:cs="Verdana" w:hint="default"/>
      </w:rPr>
    </w:lvl>
    <w:lvl w:ilvl="2" w:tplc="04100005">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start w:val="1"/>
      <w:numFmt w:val="lowerLetter"/>
      <w:lvlText w:val="%5."/>
      <w:lvlJc w:val="left"/>
      <w:pPr>
        <w:tabs>
          <w:tab w:val="num" w:pos="3600"/>
        </w:tabs>
        <w:ind w:left="3600" w:hanging="360"/>
      </w:pPr>
    </w:lvl>
    <w:lvl w:ilvl="5" w:tplc="04100005">
      <w:start w:val="1"/>
      <w:numFmt w:val="lowerRoman"/>
      <w:lvlText w:val="%6."/>
      <w:lvlJc w:val="right"/>
      <w:pPr>
        <w:tabs>
          <w:tab w:val="num" w:pos="4320"/>
        </w:tabs>
        <w:ind w:left="4320" w:hanging="180"/>
      </w:pPr>
    </w:lvl>
    <w:lvl w:ilvl="6" w:tplc="04100001">
      <w:start w:val="1"/>
      <w:numFmt w:val="decimal"/>
      <w:lvlText w:val="%7."/>
      <w:lvlJc w:val="left"/>
      <w:pPr>
        <w:tabs>
          <w:tab w:val="num" w:pos="5040"/>
        </w:tabs>
        <w:ind w:left="5040" w:hanging="360"/>
      </w:pPr>
    </w:lvl>
    <w:lvl w:ilvl="7" w:tplc="04100003">
      <w:start w:val="1"/>
      <w:numFmt w:val="lowerLetter"/>
      <w:lvlText w:val="%8."/>
      <w:lvlJc w:val="left"/>
      <w:pPr>
        <w:tabs>
          <w:tab w:val="num" w:pos="5760"/>
        </w:tabs>
        <w:ind w:left="5760" w:hanging="360"/>
      </w:pPr>
    </w:lvl>
    <w:lvl w:ilvl="8" w:tplc="04100005">
      <w:start w:val="1"/>
      <w:numFmt w:val="lowerRoman"/>
      <w:lvlText w:val="%9."/>
      <w:lvlJc w:val="right"/>
      <w:pPr>
        <w:tabs>
          <w:tab w:val="num" w:pos="6480"/>
        </w:tabs>
        <w:ind w:left="6480" w:hanging="180"/>
      </w:pPr>
    </w:lvl>
  </w:abstractNum>
  <w:abstractNum w:abstractNumId="41">
    <w:nsid w:val="1BE4367F"/>
    <w:multiLevelType w:val="hybridMultilevel"/>
    <w:tmpl w:val="B7D854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nsid w:val="1C9378D0"/>
    <w:multiLevelType w:val="hybridMultilevel"/>
    <w:tmpl w:val="CFB6EE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nsid w:val="1E5677DE"/>
    <w:multiLevelType w:val="hybridMultilevel"/>
    <w:tmpl w:val="870E8568"/>
    <w:lvl w:ilvl="0" w:tplc="88141246">
      <w:start w:val="1"/>
      <w:numFmt w:val="lowerLetter"/>
      <w:lvlText w:val="%1)"/>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4">
    <w:nsid w:val="1E7F18DC"/>
    <w:multiLevelType w:val="hybridMultilevel"/>
    <w:tmpl w:val="ED50D87C"/>
    <w:lvl w:ilvl="0" w:tplc="462C6B84">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5">
    <w:nsid w:val="20B74333"/>
    <w:multiLevelType w:val="hybridMultilevel"/>
    <w:tmpl w:val="16A62DCA"/>
    <w:lvl w:ilvl="0" w:tplc="4252C5CE">
      <w:start w:val="1"/>
      <w:numFmt w:val="decimal"/>
      <w:lvlText w:val="%1)"/>
      <w:lvlJc w:val="left"/>
      <w:pPr>
        <w:ind w:left="786" w:hanging="360"/>
      </w:pPr>
      <w:rPr>
        <w:rFonts w:hint="default"/>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46">
    <w:nsid w:val="20FF1CA0"/>
    <w:multiLevelType w:val="hybridMultilevel"/>
    <w:tmpl w:val="B2F4D0F0"/>
    <w:lvl w:ilvl="0" w:tplc="98B83176">
      <w:start w:val="1"/>
      <w:numFmt w:val="decimal"/>
      <w:lvlText w:val="%1."/>
      <w:lvlJc w:val="left"/>
      <w:pPr>
        <w:tabs>
          <w:tab w:val="num" w:pos="2160"/>
        </w:tabs>
        <w:ind w:left="2160" w:hanging="360"/>
      </w:pPr>
      <w:rPr>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7">
    <w:nsid w:val="25CC460B"/>
    <w:multiLevelType w:val="hybridMultilevel"/>
    <w:tmpl w:val="B5121192"/>
    <w:lvl w:ilvl="0" w:tplc="E09EABB4">
      <w:start w:val="17"/>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8">
    <w:nsid w:val="27DA1198"/>
    <w:multiLevelType w:val="hybridMultilevel"/>
    <w:tmpl w:val="B902FB4C"/>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9">
    <w:nsid w:val="29707484"/>
    <w:multiLevelType w:val="hybridMultilevel"/>
    <w:tmpl w:val="936889C2"/>
    <w:lvl w:ilvl="0" w:tplc="FFFFFFFF">
      <w:start w:val="1"/>
      <w:numFmt w:val="bullet"/>
      <w:lvlText w:val="-"/>
      <w:lvlJc w:val="left"/>
      <w:pPr>
        <w:tabs>
          <w:tab w:val="num" w:pos="720"/>
        </w:tabs>
        <w:ind w:left="720" w:hanging="360"/>
      </w:pPr>
      <w:rPr>
        <w:rFonts w:ascii="Verdana" w:hAnsi="Verdana" w:cs="Verdan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nsid w:val="29CE0090"/>
    <w:multiLevelType w:val="hybridMultilevel"/>
    <w:tmpl w:val="9796CCA6"/>
    <w:lvl w:ilvl="0" w:tplc="96EC8382">
      <w:start w:val="17"/>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1">
    <w:nsid w:val="2D6419CF"/>
    <w:multiLevelType w:val="hybridMultilevel"/>
    <w:tmpl w:val="C414D7F0"/>
    <w:lvl w:ilvl="0" w:tplc="8D509B12">
      <w:start w:val="1"/>
      <w:numFmt w:val="bullet"/>
      <w:lvlText w:val="□"/>
      <w:lvlJc w:val="left"/>
      <w:pPr>
        <w:tabs>
          <w:tab w:val="num" w:pos="1704"/>
        </w:tabs>
        <w:ind w:left="1704" w:hanging="360"/>
      </w:pPr>
      <w:rPr>
        <w:rFonts w:ascii="Verdana" w:hAnsi="Verdana" w:cs="Verdana" w:hint="default"/>
      </w:rPr>
    </w:lvl>
    <w:lvl w:ilvl="1" w:tplc="04100003">
      <w:start w:val="1"/>
      <w:numFmt w:val="lowerLetter"/>
      <w:lvlText w:val="%2)"/>
      <w:lvlJc w:val="left"/>
      <w:pPr>
        <w:tabs>
          <w:tab w:val="num" w:pos="1307"/>
        </w:tabs>
        <w:ind w:left="1307" w:hanging="360"/>
      </w:pPr>
      <w:rPr>
        <w:rFonts w:ascii="Arial" w:hAnsi="Arial" w:cs="Arial" w:hint="default"/>
      </w:rPr>
    </w:lvl>
    <w:lvl w:ilvl="2" w:tplc="04100005">
      <w:start w:val="1"/>
      <w:numFmt w:val="lowerLetter"/>
      <w:lvlText w:val="%3)"/>
      <w:lvlJc w:val="left"/>
      <w:pPr>
        <w:tabs>
          <w:tab w:val="num" w:pos="2207"/>
        </w:tabs>
        <w:ind w:left="2207" w:hanging="360"/>
      </w:pPr>
    </w:lvl>
    <w:lvl w:ilvl="3" w:tplc="04100001">
      <w:start w:val="1"/>
      <w:numFmt w:val="decimal"/>
      <w:lvlText w:val="%4."/>
      <w:lvlJc w:val="left"/>
      <w:pPr>
        <w:tabs>
          <w:tab w:val="num" w:pos="2747"/>
        </w:tabs>
        <w:ind w:left="2747" w:hanging="360"/>
      </w:pPr>
    </w:lvl>
    <w:lvl w:ilvl="4" w:tplc="04100003">
      <w:start w:val="1"/>
      <w:numFmt w:val="lowerLetter"/>
      <w:lvlText w:val="%5."/>
      <w:lvlJc w:val="left"/>
      <w:pPr>
        <w:tabs>
          <w:tab w:val="num" w:pos="3467"/>
        </w:tabs>
        <w:ind w:left="3467" w:hanging="360"/>
      </w:pPr>
    </w:lvl>
    <w:lvl w:ilvl="5" w:tplc="04100005">
      <w:start w:val="1"/>
      <w:numFmt w:val="lowerRoman"/>
      <w:lvlText w:val="%6."/>
      <w:lvlJc w:val="right"/>
      <w:pPr>
        <w:tabs>
          <w:tab w:val="num" w:pos="4187"/>
        </w:tabs>
        <w:ind w:left="4187" w:hanging="180"/>
      </w:pPr>
    </w:lvl>
    <w:lvl w:ilvl="6" w:tplc="04100001">
      <w:start w:val="1"/>
      <w:numFmt w:val="decimal"/>
      <w:lvlText w:val="%7."/>
      <w:lvlJc w:val="left"/>
      <w:pPr>
        <w:tabs>
          <w:tab w:val="num" w:pos="4907"/>
        </w:tabs>
        <w:ind w:left="4907" w:hanging="360"/>
      </w:pPr>
    </w:lvl>
    <w:lvl w:ilvl="7" w:tplc="04100003">
      <w:start w:val="1"/>
      <w:numFmt w:val="lowerLetter"/>
      <w:lvlText w:val="%8."/>
      <w:lvlJc w:val="left"/>
      <w:pPr>
        <w:tabs>
          <w:tab w:val="num" w:pos="5627"/>
        </w:tabs>
        <w:ind w:left="5627" w:hanging="360"/>
      </w:pPr>
    </w:lvl>
    <w:lvl w:ilvl="8" w:tplc="04100005">
      <w:start w:val="1"/>
      <w:numFmt w:val="lowerRoman"/>
      <w:lvlText w:val="%9."/>
      <w:lvlJc w:val="right"/>
      <w:pPr>
        <w:tabs>
          <w:tab w:val="num" w:pos="6347"/>
        </w:tabs>
        <w:ind w:left="6347" w:hanging="180"/>
      </w:pPr>
    </w:lvl>
  </w:abstractNum>
  <w:abstractNum w:abstractNumId="52">
    <w:nsid w:val="31710A32"/>
    <w:multiLevelType w:val="hybridMultilevel"/>
    <w:tmpl w:val="9E662DA6"/>
    <w:lvl w:ilvl="0" w:tplc="8D509B12">
      <w:start w:val="1"/>
      <w:numFmt w:val="lowerLetter"/>
      <w:lvlText w:val="%1)"/>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3">
    <w:nsid w:val="392E6B4D"/>
    <w:multiLevelType w:val="hybridMultilevel"/>
    <w:tmpl w:val="A2E48E66"/>
    <w:lvl w:ilvl="0" w:tplc="45286254">
      <w:start w:val="1"/>
      <w:numFmt w:val="lowerLetter"/>
      <w:lvlText w:val="%1)"/>
      <w:lvlJc w:val="left"/>
      <w:pPr>
        <w:tabs>
          <w:tab w:val="num" w:pos="720"/>
        </w:tabs>
        <w:ind w:left="720" w:hanging="360"/>
      </w:pPr>
      <w:rPr>
        <w:rFonts w:ascii="Times New Roman" w:eastAsia="Times New Roman" w:hAnsi="Times New Roman"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54">
    <w:nsid w:val="3A353563"/>
    <w:multiLevelType w:val="multilevel"/>
    <w:tmpl w:val="A94EB6B0"/>
    <w:lvl w:ilvl="0">
      <w:start w:val="9"/>
      <w:numFmt w:val="decimal"/>
      <w:lvlText w:val="%1"/>
      <w:lvlJc w:val="left"/>
      <w:pPr>
        <w:tabs>
          <w:tab w:val="num" w:pos="398"/>
        </w:tabs>
        <w:ind w:left="398" w:hanging="398"/>
      </w:pPr>
      <w:rPr>
        <w:rFonts w:hint="default"/>
      </w:rPr>
    </w:lvl>
    <w:lvl w:ilvl="1">
      <w:start w:val="1"/>
      <w:numFmt w:val="decimal"/>
      <w:lvlText w:val="%1.%2"/>
      <w:lvlJc w:val="left"/>
      <w:pPr>
        <w:tabs>
          <w:tab w:val="num" w:pos="938"/>
        </w:tabs>
        <w:ind w:left="938" w:hanging="398"/>
      </w:pPr>
      <w:rPr>
        <w:rFonts w:hint="default"/>
      </w:rPr>
    </w:lvl>
    <w:lvl w:ilvl="2">
      <w:numFmt w:val="bullet"/>
      <w:lvlText w:val="-"/>
      <w:lvlJc w:val="left"/>
      <w:pPr>
        <w:tabs>
          <w:tab w:val="num" w:pos="1440"/>
        </w:tabs>
        <w:ind w:left="1440" w:hanging="360"/>
      </w:pPr>
      <w:rPr>
        <w:rFonts w:ascii="Times New Roman" w:eastAsia="Times New Roman" w:hAnsi="Times New Roman"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5">
    <w:nsid w:val="457D1CA8"/>
    <w:multiLevelType w:val="hybridMultilevel"/>
    <w:tmpl w:val="EF62375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6">
    <w:nsid w:val="468E773B"/>
    <w:multiLevelType w:val="hybridMultilevel"/>
    <w:tmpl w:val="E4DA06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7">
    <w:nsid w:val="48330BCC"/>
    <w:multiLevelType w:val="hybridMultilevel"/>
    <w:tmpl w:val="7C0C5B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8">
    <w:nsid w:val="490E5446"/>
    <w:multiLevelType w:val="hybridMultilevel"/>
    <w:tmpl w:val="88F234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9">
    <w:nsid w:val="4A502486"/>
    <w:multiLevelType w:val="hybridMultilevel"/>
    <w:tmpl w:val="C98822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0">
    <w:nsid w:val="4DAB6119"/>
    <w:multiLevelType w:val="singleLevel"/>
    <w:tmpl w:val="6046BD34"/>
    <w:lvl w:ilvl="0">
      <w:start w:val="1"/>
      <w:numFmt w:val="decimal"/>
      <w:lvlText w:val="%1)"/>
      <w:lvlJc w:val="left"/>
      <w:pPr>
        <w:tabs>
          <w:tab w:val="num" w:pos="1247"/>
        </w:tabs>
        <w:ind w:left="1247" w:hanging="396"/>
      </w:pPr>
    </w:lvl>
  </w:abstractNum>
  <w:abstractNum w:abstractNumId="61">
    <w:nsid w:val="51364449"/>
    <w:multiLevelType w:val="hybridMultilevel"/>
    <w:tmpl w:val="BFA6E73A"/>
    <w:lvl w:ilvl="0" w:tplc="FFFFFFFF">
      <w:start w:val="1"/>
      <w:numFmt w:val="lowerLetter"/>
      <w:lvlText w:val="%1)"/>
      <w:lvlJc w:val="left"/>
      <w:pPr>
        <w:tabs>
          <w:tab w:val="num" w:pos="720"/>
        </w:tabs>
        <w:ind w:left="720" w:hanging="360"/>
      </w:pPr>
      <w:rPr>
        <w:rFonts w:ascii="Tahoma" w:eastAsia="Times New Roman" w:hAnsi="Tahom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535D6BEA"/>
    <w:multiLevelType w:val="multilevel"/>
    <w:tmpl w:val="2C16AE40"/>
    <w:lvl w:ilvl="0">
      <w:start w:val="2"/>
      <w:numFmt w:val="bullet"/>
      <w:lvlText w:val="-"/>
      <w:lvlJc w:val="left"/>
      <w:pPr>
        <w:tabs>
          <w:tab w:val="num" w:pos="1704"/>
        </w:tabs>
        <w:ind w:left="1704" w:hanging="360"/>
      </w:pPr>
      <w:rPr>
        <w:rFonts w:ascii="Times New Roman" w:eastAsia="Times New Roman" w:hAnsi="Times New Roman" w:hint="default"/>
      </w:rPr>
    </w:lvl>
    <w:lvl w:ilvl="1">
      <w:start w:val="1"/>
      <w:numFmt w:val="lowerLetter"/>
      <w:lvlText w:val="%2)"/>
      <w:lvlJc w:val="left"/>
      <w:pPr>
        <w:tabs>
          <w:tab w:val="num" w:pos="1704"/>
        </w:tabs>
        <w:ind w:left="1704" w:hanging="360"/>
      </w:pPr>
    </w:lvl>
    <w:lvl w:ilvl="2">
      <w:start w:val="1"/>
      <w:numFmt w:val="bullet"/>
      <w:lvlText w:val=""/>
      <w:lvlJc w:val="left"/>
      <w:pPr>
        <w:tabs>
          <w:tab w:val="num" w:pos="2424"/>
        </w:tabs>
        <w:ind w:left="2424" w:hanging="360"/>
      </w:pPr>
      <w:rPr>
        <w:rFonts w:ascii="Wingdings" w:hAnsi="Wingdings" w:cs="Wingdings" w:hint="default"/>
      </w:rPr>
    </w:lvl>
    <w:lvl w:ilvl="3">
      <w:start w:val="1"/>
      <w:numFmt w:val="bullet"/>
      <w:lvlText w:val=""/>
      <w:lvlJc w:val="left"/>
      <w:pPr>
        <w:tabs>
          <w:tab w:val="num" w:pos="3144"/>
        </w:tabs>
        <w:ind w:left="3144" w:hanging="360"/>
      </w:pPr>
      <w:rPr>
        <w:rFonts w:ascii="Symbol" w:hAnsi="Symbol" w:cs="Symbol" w:hint="default"/>
      </w:rPr>
    </w:lvl>
    <w:lvl w:ilvl="4">
      <w:start w:val="1"/>
      <w:numFmt w:val="bullet"/>
      <w:lvlText w:val="o"/>
      <w:lvlJc w:val="left"/>
      <w:pPr>
        <w:tabs>
          <w:tab w:val="num" w:pos="3864"/>
        </w:tabs>
        <w:ind w:left="3864" w:hanging="360"/>
      </w:pPr>
      <w:rPr>
        <w:rFonts w:ascii="Courier New" w:hAnsi="Courier New" w:cs="Courier New" w:hint="default"/>
      </w:rPr>
    </w:lvl>
    <w:lvl w:ilvl="5">
      <w:start w:val="1"/>
      <w:numFmt w:val="bullet"/>
      <w:lvlText w:val=""/>
      <w:lvlJc w:val="left"/>
      <w:pPr>
        <w:tabs>
          <w:tab w:val="num" w:pos="4584"/>
        </w:tabs>
        <w:ind w:left="4584" w:hanging="360"/>
      </w:pPr>
      <w:rPr>
        <w:rFonts w:ascii="Wingdings" w:hAnsi="Wingdings" w:cs="Wingdings" w:hint="default"/>
      </w:rPr>
    </w:lvl>
    <w:lvl w:ilvl="6">
      <w:start w:val="1"/>
      <w:numFmt w:val="bullet"/>
      <w:lvlText w:val=""/>
      <w:lvlJc w:val="left"/>
      <w:pPr>
        <w:tabs>
          <w:tab w:val="num" w:pos="5304"/>
        </w:tabs>
        <w:ind w:left="5304" w:hanging="360"/>
      </w:pPr>
      <w:rPr>
        <w:rFonts w:ascii="Symbol" w:hAnsi="Symbol" w:cs="Symbol" w:hint="default"/>
      </w:rPr>
    </w:lvl>
    <w:lvl w:ilvl="7">
      <w:start w:val="1"/>
      <w:numFmt w:val="bullet"/>
      <w:lvlText w:val="o"/>
      <w:lvlJc w:val="left"/>
      <w:pPr>
        <w:tabs>
          <w:tab w:val="num" w:pos="6024"/>
        </w:tabs>
        <w:ind w:left="6024" w:hanging="360"/>
      </w:pPr>
      <w:rPr>
        <w:rFonts w:ascii="Courier New" w:hAnsi="Courier New" w:cs="Courier New" w:hint="default"/>
      </w:rPr>
    </w:lvl>
    <w:lvl w:ilvl="8">
      <w:start w:val="1"/>
      <w:numFmt w:val="bullet"/>
      <w:lvlText w:val=""/>
      <w:lvlJc w:val="left"/>
      <w:pPr>
        <w:tabs>
          <w:tab w:val="num" w:pos="6744"/>
        </w:tabs>
        <w:ind w:left="6744" w:hanging="360"/>
      </w:pPr>
      <w:rPr>
        <w:rFonts w:ascii="Wingdings" w:hAnsi="Wingdings" w:cs="Wingdings" w:hint="default"/>
      </w:rPr>
    </w:lvl>
  </w:abstractNum>
  <w:abstractNum w:abstractNumId="63">
    <w:nsid w:val="53645DEF"/>
    <w:multiLevelType w:val="hybridMultilevel"/>
    <w:tmpl w:val="BCEE87D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4">
    <w:nsid w:val="55530F31"/>
    <w:multiLevelType w:val="hybridMultilevel"/>
    <w:tmpl w:val="20B4F07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5">
    <w:nsid w:val="59AF67DC"/>
    <w:multiLevelType w:val="hybridMultilevel"/>
    <w:tmpl w:val="78A4A4D4"/>
    <w:lvl w:ilvl="0" w:tplc="FFFFFFFF">
      <w:start w:val="1"/>
      <w:numFmt w:val="decimal"/>
      <w:lvlText w:val="%1)"/>
      <w:lvlJc w:val="left"/>
      <w:pPr>
        <w:tabs>
          <w:tab w:val="num" w:pos="1211"/>
        </w:tabs>
        <w:ind w:left="1211" w:hanging="360"/>
      </w:pPr>
    </w:lvl>
    <w:lvl w:ilvl="1" w:tplc="FFFFFFFF">
      <w:start w:val="1"/>
      <w:numFmt w:val="lowerLetter"/>
      <w:lvlText w:val="%2."/>
      <w:lvlJc w:val="left"/>
      <w:pPr>
        <w:tabs>
          <w:tab w:val="num" w:pos="1931"/>
        </w:tabs>
        <w:ind w:left="1931" w:hanging="360"/>
      </w:pPr>
    </w:lvl>
    <w:lvl w:ilvl="2" w:tplc="FFFFFFFF">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start w:val="1"/>
      <w:numFmt w:val="lowerLetter"/>
      <w:lvlText w:val="%5."/>
      <w:lvlJc w:val="left"/>
      <w:pPr>
        <w:tabs>
          <w:tab w:val="num" w:pos="4091"/>
        </w:tabs>
        <w:ind w:left="4091" w:hanging="360"/>
      </w:pPr>
    </w:lvl>
    <w:lvl w:ilvl="5" w:tplc="FFFFFFFF">
      <w:start w:val="1"/>
      <w:numFmt w:val="lowerRoman"/>
      <w:lvlText w:val="%6."/>
      <w:lvlJc w:val="right"/>
      <w:pPr>
        <w:tabs>
          <w:tab w:val="num" w:pos="4811"/>
        </w:tabs>
        <w:ind w:left="4811" w:hanging="180"/>
      </w:pPr>
    </w:lvl>
    <w:lvl w:ilvl="6" w:tplc="FFFFFFFF">
      <w:start w:val="1"/>
      <w:numFmt w:val="decimal"/>
      <w:lvlText w:val="%7."/>
      <w:lvlJc w:val="left"/>
      <w:pPr>
        <w:tabs>
          <w:tab w:val="num" w:pos="5531"/>
        </w:tabs>
        <w:ind w:left="5531" w:hanging="360"/>
      </w:pPr>
    </w:lvl>
    <w:lvl w:ilvl="7" w:tplc="FFFFFFFF">
      <w:start w:val="1"/>
      <w:numFmt w:val="lowerLetter"/>
      <w:lvlText w:val="%8."/>
      <w:lvlJc w:val="left"/>
      <w:pPr>
        <w:tabs>
          <w:tab w:val="num" w:pos="6251"/>
        </w:tabs>
        <w:ind w:left="6251" w:hanging="360"/>
      </w:pPr>
    </w:lvl>
    <w:lvl w:ilvl="8" w:tplc="FFFFFFFF">
      <w:start w:val="1"/>
      <w:numFmt w:val="lowerRoman"/>
      <w:lvlText w:val="%9."/>
      <w:lvlJc w:val="right"/>
      <w:pPr>
        <w:tabs>
          <w:tab w:val="num" w:pos="6971"/>
        </w:tabs>
        <w:ind w:left="6971" w:hanging="180"/>
      </w:pPr>
    </w:lvl>
  </w:abstractNum>
  <w:abstractNum w:abstractNumId="66">
    <w:nsid w:val="5BED5445"/>
    <w:multiLevelType w:val="hybridMultilevel"/>
    <w:tmpl w:val="C12EA242"/>
    <w:lvl w:ilvl="0" w:tplc="C7ACB7CE">
      <w:start w:val="1"/>
      <w:numFmt w:val="lowerLetter"/>
      <w:lvlText w:val="%1)"/>
      <w:lvlJc w:val="left"/>
      <w:pPr>
        <w:tabs>
          <w:tab w:val="num" w:pos="810"/>
        </w:tabs>
        <w:ind w:left="807" w:hanging="357"/>
      </w:pPr>
      <w:rPr>
        <w:rFonts w:ascii="Times New Roman" w:hAnsi="Times New Roman" w:cs="Times New Roman" w:hint="default"/>
        <w:b w:val="0"/>
        <w:bCs w:val="0"/>
        <w:i w:val="0"/>
        <w:iCs w:val="0"/>
        <w:sz w:val="20"/>
        <w:szCs w:val="20"/>
      </w:rPr>
    </w:lvl>
    <w:lvl w:ilvl="1" w:tplc="4A482E02">
      <w:start w:val="1"/>
      <w:numFmt w:val="lowerLetter"/>
      <w:lvlText w:val="%2)"/>
      <w:lvlJc w:val="left"/>
      <w:pPr>
        <w:tabs>
          <w:tab w:val="num" w:pos="1323"/>
        </w:tabs>
        <w:ind w:left="1320" w:hanging="357"/>
      </w:pPr>
      <w:rPr>
        <w:rFonts w:ascii="Times New Roman" w:eastAsia="Times New Roman" w:hAnsi="Times New Roman" w:hint="default"/>
        <w:b w:val="0"/>
        <w:bCs w:val="0"/>
        <w:i w:val="0"/>
        <w:iCs w:val="0"/>
        <w:sz w:val="20"/>
        <w:szCs w:val="20"/>
      </w:rPr>
    </w:lvl>
    <w:lvl w:ilvl="2" w:tplc="0E6212F2">
      <w:start w:val="11"/>
      <w:numFmt w:val="decimal"/>
      <w:lvlText w:val="%3)"/>
      <w:lvlJc w:val="left"/>
      <w:pPr>
        <w:tabs>
          <w:tab w:val="num" w:pos="2223"/>
        </w:tabs>
        <w:ind w:left="2223" w:hanging="360"/>
      </w:pPr>
      <w:rPr>
        <w:rFonts w:hint="default"/>
      </w:rPr>
    </w:lvl>
    <w:lvl w:ilvl="3" w:tplc="D9948974">
      <w:start w:val="10"/>
      <w:numFmt w:val="decimal"/>
      <w:lvlText w:val="%4."/>
      <w:lvlJc w:val="left"/>
      <w:pPr>
        <w:tabs>
          <w:tab w:val="num" w:pos="2763"/>
        </w:tabs>
        <w:ind w:left="2763" w:hanging="360"/>
      </w:pPr>
      <w:rPr>
        <w:rFonts w:hint="default"/>
      </w:rPr>
    </w:lvl>
    <w:lvl w:ilvl="4" w:tplc="04100019">
      <w:start w:val="1"/>
      <w:numFmt w:val="lowerLetter"/>
      <w:lvlText w:val="%5."/>
      <w:lvlJc w:val="left"/>
      <w:pPr>
        <w:tabs>
          <w:tab w:val="num" w:pos="3483"/>
        </w:tabs>
        <w:ind w:left="3483" w:hanging="360"/>
      </w:pPr>
    </w:lvl>
    <w:lvl w:ilvl="5" w:tplc="0410001B">
      <w:start w:val="1"/>
      <w:numFmt w:val="lowerRoman"/>
      <w:lvlText w:val="%6."/>
      <w:lvlJc w:val="right"/>
      <w:pPr>
        <w:tabs>
          <w:tab w:val="num" w:pos="4203"/>
        </w:tabs>
        <w:ind w:left="4203" w:hanging="180"/>
      </w:pPr>
    </w:lvl>
    <w:lvl w:ilvl="6" w:tplc="0410000F">
      <w:start w:val="1"/>
      <w:numFmt w:val="decimal"/>
      <w:lvlText w:val="%7."/>
      <w:lvlJc w:val="left"/>
      <w:pPr>
        <w:tabs>
          <w:tab w:val="num" w:pos="4923"/>
        </w:tabs>
        <w:ind w:left="4923" w:hanging="360"/>
      </w:pPr>
    </w:lvl>
    <w:lvl w:ilvl="7" w:tplc="04100019">
      <w:start w:val="1"/>
      <w:numFmt w:val="lowerLetter"/>
      <w:lvlText w:val="%8."/>
      <w:lvlJc w:val="left"/>
      <w:pPr>
        <w:tabs>
          <w:tab w:val="num" w:pos="5643"/>
        </w:tabs>
        <w:ind w:left="5643" w:hanging="360"/>
      </w:pPr>
    </w:lvl>
    <w:lvl w:ilvl="8" w:tplc="0410001B">
      <w:start w:val="1"/>
      <w:numFmt w:val="lowerRoman"/>
      <w:lvlText w:val="%9."/>
      <w:lvlJc w:val="right"/>
      <w:pPr>
        <w:tabs>
          <w:tab w:val="num" w:pos="6363"/>
        </w:tabs>
        <w:ind w:left="6363" w:hanging="180"/>
      </w:pPr>
    </w:lvl>
  </w:abstractNum>
  <w:abstractNum w:abstractNumId="67">
    <w:nsid w:val="5D1419A5"/>
    <w:multiLevelType w:val="hybridMultilevel"/>
    <w:tmpl w:val="386E270E"/>
    <w:lvl w:ilvl="0" w:tplc="98B83176">
      <w:start w:val="1"/>
      <w:numFmt w:val="decimal"/>
      <w:lvlText w:val="%1."/>
      <w:lvlJc w:val="left"/>
      <w:pPr>
        <w:tabs>
          <w:tab w:val="num" w:pos="2160"/>
        </w:tabs>
        <w:ind w:left="2160" w:hanging="360"/>
      </w:pPr>
      <w:rPr>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8">
    <w:nsid w:val="663975DF"/>
    <w:multiLevelType w:val="hybridMultilevel"/>
    <w:tmpl w:val="7FF2F99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9">
    <w:nsid w:val="6C5132C6"/>
    <w:multiLevelType w:val="hybridMultilevel"/>
    <w:tmpl w:val="0BDAF39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0">
    <w:nsid w:val="6EA62C0D"/>
    <w:multiLevelType w:val="hybridMultilevel"/>
    <w:tmpl w:val="45FAF18C"/>
    <w:lvl w:ilvl="0" w:tplc="CB643604">
      <w:start w:val="1"/>
      <w:numFmt w:val="lowerLetter"/>
      <w:lvlText w:val="%1)"/>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1">
    <w:nsid w:val="76BF61FA"/>
    <w:multiLevelType w:val="hybridMultilevel"/>
    <w:tmpl w:val="0E7C06AC"/>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2">
    <w:nsid w:val="784E2558"/>
    <w:multiLevelType w:val="hybridMultilevel"/>
    <w:tmpl w:val="C6A65420"/>
    <w:lvl w:ilvl="0" w:tplc="74B27542">
      <w:start w:val="2"/>
      <w:numFmt w:val="bullet"/>
      <w:lvlText w:val="-"/>
      <w:lvlJc w:val="left"/>
      <w:pPr>
        <w:tabs>
          <w:tab w:val="num" w:pos="432"/>
        </w:tabs>
        <w:ind w:left="432"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8"/>
  </w:num>
  <w:num w:numId="4">
    <w:abstractNumId w:val="11"/>
  </w:num>
  <w:num w:numId="5">
    <w:abstractNumId w:val="17"/>
  </w:num>
  <w:num w:numId="6">
    <w:abstractNumId w:val="20"/>
  </w:num>
  <w:num w:numId="7">
    <w:abstractNumId w:val="23"/>
  </w:num>
  <w:num w:numId="8">
    <w:abstractNumId w:val="24"/>
  </w:num>
  <w:num w:numId="9">
    <w:abstractNumId w:val="27"/>
  </w:num>
  <w:num w:numId="10">
    <w:abstractNumId w:val="53"/>
  </w:num>
  <w:num w:numId="11">
    <w:abstractNumId w:val="40"/>
  </w:num>
  <w:num w:numId="12">
    <w:abstractNumId w:val="54"/>
  </w:num>
  <w:num w:numId="13">
    <w:abstractNumId w:val="72"/>
  </w:num>
  <w:num w:numId="14">
    <w:abstractNumId w:val="62"/>
  </w:num>
  <w:num w:numId="15">
    <w:abstractNumId w:val="51"/>
  </w:num>
  <w:num w:numId="16">
    <w:abstractNumId w:val="67"/>
  </w:num>
  <w:num w:numId="17">
    <w:abstractNumId w:val="46"/>
  </w:num>
  <w:num w:numId="18">
    <w:abstractNumId w:val="44"/>
  </w:num>
  <w:num w:numId="19">
    <w:abstractNumId w:val="37"/>
  </w:num>
  <w:num w:numId="20">
    <w:abstractNumId w:val="64"/>
  </w:num>
  <w:num w:numId="21">
    <w:abstractNumId w:val="65"/>
  </w:num>
  <w:num w:numId="22">
    <w:abstractNumId w:val="70"/>
  </w:num>
  <w:num w:numId="23">
    <w:abstractNumId w:val="43"/>
  </w:num>
  <w:num w:numId="24">
    <w:abstractNumId w:val="52"/>
  </w:num>
  <w:num w:numId="25">
    <w:abstractNumId w:val="61"/>
  </w:num>
  <w:num w:numId="26">
    <w:abstractNumId w:val="60"/>
  </w:num>
  <w:num w:numId="27">
    <w:abstractNumId w:val="49"/>
  </w:num>
  <w:num w:numId="28">
    <w:abstractNumId w:val="48"/>
  </w:num>
  <w:num w:numId="29">
    <w:abstractNumId w:val="66"/>
  </w:num>
  <w:num w:numId="30">
    <w:abstractNumId w:val="35"/>
  </w:num>
  <w:num w:numId="31">
    <w:abstractNumId w:val="45"/>
  </w:num>
  <w:num w:numId="32">
    <w:abstractNumId w:val="38"/>
  </w:num>
  <w:num w:numId="33">
    <w:abstractNumId w:val="69"/>
  </w:num>
  <w:num w:numId="34">
    <w:abstractNumId w:val="59"/>
  </w:num>
  <w:num w:numId="35">
    <w:abstractNumId w:val="41"/>
  </w:num>
  <w:num w:numId="36">
    <w:abstractNumId w:val="68"/>
  </w:num>
  <w:num w:numId="37">
    <w:abstractNumId w:val="42"/>
  </w:num>
  <w:num w:numId="38">
    <w:abstractNumId w:val="57"/>
  </w:num>
  <w:num w:numId="39">
    <w:abstractNumId w:val="55"/>
  </w:num>
  <w:num w:numId="40">
    <w:abstractNumId w:val="56"/>
  </w:num>
  <w:num w:numId="41">
    <w:abstractNumId w:val="63"/>
  </w:num>
  <w:num w:numId="42">
    <w:abstractNumId w:val="58"/>
  </w:num>
  <w:num w:numId="43">
    <w:abstractNumId w:val="39"/>
  </w:num>
  <w:num w:numId="44">
    <w:abstractNumId w:val="71"/>
  </w:num>
  <w:num w:numId="45">
    <w:abstractNumId w:val="47"/>
  </w:num>
  <w:num w:numId="46">
    <w:abstractNumId w:val="36"/>
  </w:num>
  <w:num w:numId="47">
    <w:abstractNumId w:val="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E8F"/>
    <w:rsid w:val="0000245F"/>
    <w:rsid w:val="00003DCB"/>
    <w:rsid w:val="0000599E"/>
    <w:rsid w:val="00014CFD"/>
    <w:rsid w:val="000163EC"/>
    <w:rsid w:val="00025A14"/>
    <w:rsid w:val="00051F2A"/>
    <w:rsid w:val="0005513C"/>
    <w:rsid w:val="00055842"/>
    <w:rsid w:val="000612CF"/>
    <w:rsid w:val="00062D40"/>
    <w:rsid w:val="00065702"/>
    <w:rsid w:val="00067234"/>
    <w:rsid w:val="000A23A3"/>
    <w:rsid w:val="000B1E16"/>
    <w:rsid w:val="000B1F5B"/>
    <w:rsid w:val="000B4F45"/>
    <w:rsid w:val="000B53BC"/>
    <w:rsid w:val="000C1546"/>
    <w:rsid w:val="000D1178"/>
    <w:rsid w:val="000D1A05"/>
    <w:rsid w:val="000D5017"/>
    <w:rsid w:val="000D7D79"/>
    <w:rsid w:val="000E09C0"/>
    <w:rsid w:val="00112D18"/>
    <w:rsid w:val="0011332C"/>
    <w:rsid w:val="001147DB"/>
    <w:rsid w:val="00115151"/>
    <w:rsid w:val="001322D5"/>
    <w:rsid w:val="00142F7B"/>
    <w:rsid w:val="001516EC"/>
    <w:rsid w:val="00153652"/>
    <w:rsid w:val="001538A0"/>
    <w:rsid w:val="00153D42"/>
    <w:rsid w:val="001557A9"/>
    <w:rsid w:val="00160E8F"/>
    <w:rsid w:val="001618EC"/>
    <w:rsid w:val="0016451A"/>
    <w:rsid w:val="001645C3"/>
    <w:rsid w:val="00172501"/>
    <w:rsid w:val="00174D02"/>
    <w:rsid w:val="00177DAA"/>
    <w:rsid w:val="00182DC9"/>
    <w:rsid w:val="00182F1D"/>
    <w:rsid w:val="001859E0"/>
    <w:rsid w:val="00187BE6"/>
    <w:rsid w:val="0019291D"/>
    <w:rsid w:val="001934DA"/>
    <w:rsid w:val="001965D4"/>
    <w:rsid w:val="001A3328"/>
    <w:rsid w:val="001B56FD"/>
    <w:rsid w:val="001B71AC"/>
    <w:rsid w:val="001C0C83"/>
    <w:rsid w:val="001F3786"/>
    <w:rsid w:val="001F4B66"/>
    <w:rsid w:val="0021106A"/>
    <w:rsid w:val="002118C3"/>
    <w:rsid w:val="00215E33"/>
    <w:rsid w:val="002166C8"/>
    <w:rsid w:val="00221D1B"/>
    <w:rsid w:val="002254D4"/>
    <w:rsid w:val="002277E3"/>
    <w:rsid w:val="002327E1"/>
    <w:rsid w:val="0023316B"/>
    <w:rsid w:val="00244020"/>
    <w:rsid w:val="00245D6E"/>
    <w:rsid w:val="00246213"/>
    <w:rsid w:val="00264B91"/>
    <w:rsid w:val="00270919"/>
    <w:rsid w:val="002740E9"/>
    <w:rsid w:val="002804A9"/>
    <w:rsid w:val="0028340C"/>
    <w:rsid w:val="00293251"/>
    <w:rsid w:val="00295702"/>
    <w:rsid w:val="002960B9"/>
    <w:rsid w:val="002B1E46"/>
    <w:rsid w:val="002B1ED0"/>
    <w:rsid w:val="002B5D18"/>
    <w:rsid w:val="002C4B76"/>
    <w:rsid w:val="002D1FF2"/>
    <w:rsid w:val="002D6A97"/>
    <w:rsid w:val="002E701D"/>
    <w:rsid w:val="002F04CA"/>
    <w:rsid w:val="002F648D"/>
    <w:rsid w:val="002F69FB"/>
    <w:rsid w:val="002F6D6B"/>
    <w:rsid w:val="003039B8"/>
    <w:rsid w:val="00306F6B"/>
    <w:rsid w:val="0030746E"/>
    <w:rsid w:val="00307BAD"/>
    <w:rsid w:val="00314F7F"/>
    <w:rsid w:val="003161CE"/>
    <w:rsid w:val="0032419C"/>
    <w:rsid w:val="003258D1"/>
    <w:rsid w:val="00332B2F"/>
    <w:rsid w:val="003342B3"/>
    <w:rsid w:val="0033482B"/>
    <w:rsid w:val="003437D5"/>
    <w:rsid w:val="00344D1C"/>
    <w:rsid w:val="00345F37"/>
    <w:rsid w:val="003527C4"/>
    <w:rsid w:val="00354AC6"/>
    <w:rsid w:val="0035650A"/>
    <w:rsid w:val="003626D7"/>
    <w:rsid w:val="003642BF"/>
    <w:rsid w:val="00371B53"/>
    <w:rsid w:val="00377D53"/>
    <w:rsid w:val="00380A10"/>
    <w:rsid w:val="00381FE6"/>
    <w:rsid w:val="00384393"/>
    <w:rsid w:val="00386453"/>
    <w:rsid w:val="003B6896"/>
    <w:rsid w:val="003C3FFC"/>
    <w:rsid w:val="003C5F32"/>
    <w:rsid w:val="003E3DCC"/>
    <w:rsid w:val="003F3EB7"/>
    <w:rsid w:val="003F3EE7"/>
    <w:rsid w:val="00401803"/>
    <w:rsid w:val="004047AB"/>
    <w:rsid w:val="00404869"/>
    <w:rsid w:val="00426C7C"/>
    <w:rsid w:val="00441A32"/>
    <w:rsid w:val="0045078E"/>
    <w:rsid w:val="00451BFA"/>
    <w:rsid w:val="0045659E"/>
    <w:rsid w:val="00457AEF"/>
    <w:rsid w:val="00461CB4"/>
    <w:rsid w:val="0048409B"/>
    <w:rsid w:val="00487E80"/>
    <w:rsid w:val="00494E79"/>
    <w:rsid w:val="004A373C"/>
    <w:rsid w:val="004C3151"/>
    <w:rsid w:val="004C37D4"/>
    <w:rsid w:val="004D0189"/>
    <w:rsid w:val="004D1915"/>
    <w:rsid w:val="004D2D2B"/>
    <w:rsid w:val="004E2A01"/>
    <w:rsid w:val="004E6AD1"/>
    <w:rsid w:val="004E7C9A"/>
    <w:rsid w:val="004F3A7E"/>
    <w:rsid w:val="00513058"/>
    <w:rsid w:val="0051538E"/>
    <w:rsid w:val="00523FC7"/>
    <w:rsid w:val="00524100"/>
    <w:rsid w:val="00525736"/>
    <w:rsid w:val="00552367"/>
    <w:rsid w:val="0055245B"/>
    <w:rsid w:val="005560EA"/>
    <w:rsid w:val="0056194E"/>
    <w:rsid w:val="00564E3F"/>
    <w:rsid w:val="0059075A"/>
    <w:rsid w:val="005A21A0"/>
    <w:rsid w:val="005A3142"/>
    <w:rsid w:val="005B1BF1"/>
    <w:rsid w:val="005B1C0C"/>
    <w:rsid w:val="005B5DC1"/>
    <w:rsid w:val="005C0A87"/>
    <w:rsid w:val="005D1EB9"/>
    <w:rsid w:val="005D2C02"/>
    <w:rsid w:val="005D5A83"/>
    <w:rsid w:val="005E4FE3"/>
    <w:rsid w:val="005F6E43"/>
    <w:rsid w:val="005F796B"/>
    <w:rsid w:val="00614448"/>
    <w:rsid w:val="006206E7"/>
    <w:rsid w:val="00637DD8"/>
    <w:rsid w:val="00643116"/>
    <w:rsid w:val="00656E04"/>
    <w:rsid w:val="00666478"/>
    <w:rsid w:val="00671421"/>
    <w:rsid w:val="006733C5"/>
    <w:rsid w:val="0067733C"/>
    <w:rsid w:val="00680C22"/>
    <w:rsid w:val="00682374"/>
    <w:rsid w:val="00682A1E"/>
    <w:rsid w:val="00693880"/>
    <w:rsid w:val="006A06A7"/>
    <w:rsid w:val="006A2EB2"/>
    <w:rsid w:val="006A41E7"/>
    <w:rsid w:val="006B2543"/>
    <w:rsid w:val="006B5290"/>
    <w:rsid w:val="006C0BBA"/>
    <w:rsid w:val="006C3D76"/>
    <w:rsid w:val="006D284F"/>
    <w:rsid w:val="006D3334"/>
    <w:rsid w:val="00700D46"/>
    <w:rsid w:val="007069CB"/>
    <w:rsid w:val="007134A6"/>
    <w:rsid w:val="00717252"/>
    <w:rsid w:val="007208D7"/>
    <w:rsid w:val="00721B0D"/>
    <w:rsid w:val="00723ADA"/>
    <w:rsid w:val="0072595B"/>
    <w:rsid w:val="00742E2D"/>
    <w:rsid w:val="00745DC5"/>
    <w:rsid w:val="00762E19"/>
    <w:rsid w:val="0077011F"/>
    <w:rsid w:val="00784190"/>
    <w:rsid w:val="007861E5"/>
    <w:rsid w:val="00796281"/>
    <w:rsid w:val="007A4A26"/>
    <w:rsid w:val="007B0E4E"/>
    <w:rsid w:val="007B1B78"/>
    <w:rsid w:val="007D06B2"/>
    <w:rsid w:val="007D09A8"/>
    <w:rsid w:val="007E191D"/>
    <w:rsid w:val="007E358C"/>
    <w:rsid w:val="007E7DDE"/>
    <w:rsid w:val="007F1EB2"/>
    <w:rsid w:val="008039B8"/>
    <w:rsid w:val="0082664E"/>
    <w:rsid w:val="00853FC1"/>
    <w:rsid w:val="008556A2"/>
    <w:rsid w:val="0086047E"/>
    <w:rsid w:val="008620C4"/>
    <w:rsid w:val="00872497"/>
    <w:rsid w:val="008841FD"/>
    <w:rsid w:val="0089206E"/>
    <w:rsid w:val="00894886"/>
    <w:rsid w:val="008A573B"/>
    <w:rsid w:val="008A57BE"/>
    <w:rsid w:val="008B0CAF"/>
    <w:rsid w:val="008B1179"/>
    <w:rsid w:val="008B48B3"/>
    <w:rsid w:val="008C2D26"/>
    <w:rsid w:val="008C38A8"/>
    <w:rsid w:val="008D51D7"/>
    <w:rsid w:val="008E2248"/>
    <w:rsid w:val="008E591F"/>
    <w:rsid w:val="008F37E0"/>
    <w:rsid w:val="008F68F1"/>
    <w:rsid w:val="00905DCD"/>
    <w:rsid w:val="00910EDE"/>
    <w:rsid w:val="009165B2"/>
    <w:rsid w:val="009175FE"/>
    <w:rsid w:val="0092625B"/>
    <w:rsid w:val="0093068C"/>
    <w:rsid w:val="009307D7"/>
    <w:rsid w:val="009308D2"/>
    <w:rsid w:val="00944D1D"/>
    <w:rsid w:val="00945D55"/>
    <w:rsid w:val="00950F16"/>
    <w:rsid w:val="00961EE0"/>
    <w:rsid w:val="00962A6C"/>
    <w:rsid w:val="00975660"/>
    <w:rsid w:val="00975BC0"/>
    <w:rsid w:val="00980859"/>
    <w:rsid w:val="00992EA7"/>
    <w:rsid w:val="009A2E1F"/>
    <w:rsid w:val="009A39CC"/>
    <w:rsid w:val="009A7883"/>
    <w:rsid w:val="009B01FD"/>
    <w:rsid w:val="009B0C8A"/>
    <w:rsid w:val="009B502A"/>
    <w:rsid w:val="009C0AC0"/>
    <w:rsid w:val="009C77EA"/>
    <w:rsid w:val="009C7D57"/>
    <w:rsid w:val="009D470C"/>
    <w:rsid w:val="009E355A"/>
    <w:rsid w:val="009E7DFD"/>
    <w:rsid w:val="009F04C9"/>
    <w:rsid w:val="009F0758"/>
    <w:rsid w:val="009F354A"/>
    <w:rsid w:val="00A00E82"/>
    <w:rsid w:val="00A0470C"/>
    <w:rsid w:val="00A05B93"/>
    <w:rsid w:val="00A14ED9"/>
    <w:rsid w:val="00A16265"/>
    <w:rsid w:val="00A238E0"/>
    <w:rsid w:val="00A2577A"/>
    <w:rsid w:val="00A32303"/>
    <w:rsid w:val="00A415CC"/>
    <w:rsid w:val="00A42FE2"/>
    <w:rsid w:val="00A44228"/>
    <w:rsid w:val="00A5037D"/>
    <w:rsid w:val="00A527EC"/>
    <w:rsid w:val="00A54567"/>
    <w:rsid w:val="00A573CE"/>
    <w:rsid w:val="00A65373"/>
    <w:rsid w:val="00A66965"/>
    <w:rsid w:val="00A81440"/>
    <w:rsid w:val="00A84260"/>
    <w:rsid w:val="00A8699F"/>
    <w:rsid w:val="00A87A4D"/>
    <w:rsid w:val="00A91EE3"/>
    <w:rsid w:val="00A9354E"/>
    <w:rsid w:val="00A935F3"/>
    <w:rsid w:val="00AA5C70"/>
    <w:rsid w:val="00AA725B"/>
    <w:rsid w:val="00AB1217"/>
    <w:rsid w:val="00AB35AB"/>
    <w:rsid w:val="00AB3A03"/>
    <w:rsid w:val="00AC44B4"/>
    <w:rsid w:val="00AC4BCF"/>
    <w:rsid w:val="00AD19D8"/>
    <w:rsid w:val="00AD3359"/>
    <w:rsid w:val="00AD4AEF"/>
    <w:rsid w:val="00AE1AB5"/>
    <w:rsid w:val="00AF33FE"/>
    <w:rsid w:val="00AF38A6"/>
    <w:rsid w:val="00B17AD7"/>
    <w:rsid w:val="00B221D8"/>
    <w:rsid w:val="00B23032"/>
    <w:rsid w:val="00B23E21"/>
    <w:rsid w:val="00B33D78"/>
    <w:rsid w:val="00B34D1E"/>
    <w:rsid w:val="00B35017"/>
    <w:rsid w:val="00B364D4"/>
    <w:rsid w:val="00B518F8"/>
    <w:rsid w:val="00B5441E"/>
    <w:rsid w:val="00B56B65"/>
    <w:rsid w:val="00B62FF7"/>
    <w:rsid w:val="00B63EDE"/>
    <w:rsid w:val="00B6466A"/>
    <w:rsid w:val="00B829EC"/>
    <w:rsid w:val="00B85A29"/>
    <w:rsid w:val="00BA3595"/>
    <w:rsid w:val="00BB2BB8"/>
    <w:rsid w:val="00BB365E"/>
    <w:rsid w:val="00BC236A"/>
    <w:rsid w:val="00BC605F"/>
    <w:rsid w:val="00BD1374"/>
    <w:rsid w:val="00BD2120"/>
    <w:rsid w:val="00BD30CE"/>
    <w:rsid w:val="00BD45D7"/>
    <w:rsid w:val="00BD5513"/>
    <w:rsid w:val="00BE5128"/>
    <w:rsid w:val="00BE6F8D"/>
    <w:rsid w:val="00BF1311"/>
    <w:rsid w:val="00BF5128"/>
    <w:rsid w:val="00C24963"/>
    <w:rsid w:val="00C24FB4"/>
    <w:rsid w:val="00C26BC8"/>
    <w:rsid w:val="00C349CA"/>
    <w:rsid w:val="00C36DCF"/>
    <w:rsid w:val="00C40D2B"/>
    <w:rsid w:val="00C410E1"/>
    <w:rsid w:val="00C448AF"/>
    <w:rsid w:val="00C50256"/>
    <w:rsid w:val="00C56426"/>
    <w:rsid w:val="00C567FD"/>
    <w:rsid w:val="00C63F50"/>
    <w:rsid w:val="00C76D69"/>
    <w:rsid w:val="00C779E8"/>
    <w:rsid w:val="00C81315"/>
    <w:rsid w:val="00C81DCC"/>
    <w:rsid w:val="00C82080"/>
    <w:rsid w:val="00C83EBA"/>
    <w:rsid w:val="00C924E0"/>
    <w:rsid w:val="00C960F4"/>
    <w:rsid w:val="00CA62FD"/>
    <w:rsid w:val="00CB2A97"/>
    <w:rsid w:val="00CB2EDA"/>
    <w:rsid w:val="00CB753D"/>
    <w:rsid w:val="00CC4BFF"/>
    <w:rsid w:val="00CD2A13"/>
    <w:rsid w:val="00CD3C8D"/>
    <w:rsid w:val="00CD7944"/>
    <w:rsid w:val="00CE2365"/>
    <w:rsid w:val="00CE4F53"/>
    <w:rsid w:val="00CE56B1"/>
    <w:rsid w:val="00CE7539"/>
    <w:rsid w:val="00D0190D"/>
    <w:rsid w:val="00D0321F"/>
    <w:rsid w:val="00D051EC"/>
    <w:rsid w:val="00D113F3"/>
    <w:rsid w:val="00D162BB"/>
    <w:rsid w:val="00D17EF2"/>
    <w:rsid w:val="00D378B7"/>
    <w:rsid w:val="00D4406C"/>
    <w:rsid w:val="00D50161"/>
    <w:rsid w:val="00D50DC4"/>
    <w:rsid w:val="00D50E1A"/>
    <w:rsid w:val="00D55A5F"/>
    <w:rsid w:val="00D651C0"/>
    <w:rsid w:val="00D708AA"/>
    <w:rsid w:val="00D712FC"/>
    <w:rsid w:val="00D725C4"/>
    <w:rsid w:val="00D80291"/>
    <w:rsid w:val="00D8041D"/>
    <w:rsid w:val="00D8252B"/>
    <w:rsid w:val="00D83604"/>
    <w:rsid w:val="00D868B5"/>
    <w:rsid w:val="00D87884"/>
    <w:rsid w:val="00D91CD8"/>
    <w:rsid w:val="00D93D62"/>
    <w:rsid w:val="00D94A51"/>
    <w:rsid w:val="00DA24C6"/>
    <w:rsid w:val="00DA43CF"/>
    <w:rsid w:val="00DA4EA1"/>
    <w:rsid w:val="00DA7DF3"/>
    <w:rsid w:val="00DC27D5"/>
    <w:rsid w:val="00DD184D"/>
    <w:rsid w:val="00DD3997"/>
    <w:rsid w:val="00DD4AF7"/>
    <w:rsid w:val="00DD55D3"/>
    <w:rsid w:val="00DF0922"/>
    <w:rsid w:val="00E00039"/>
    <w:rsid w:val="00E06DA3"/>
    <w:rsid w:val="00E06F6C"/>
    <w:rsid w:val="00E07D54"/>
    <w:rsid w:val="00E124C6"/>
    <w:rsid w:val="00E2120E"/>
    <w:rsid w:val="00E26180"/>
    <w:rsid w:val="00E33329"/>
    <w:rsid w:val="00E46579"/>
    <w:rsid w:val="00E47290"/>
    <w:rsid w:val="00E51A32"/>
    <w:rsid w:val="00E576B3"/>
    <w:rsid w:val="00E75071"/>
    <w:rsid w:val="00E818CE"/>
    <w:rsid w:val="00E92706"/>
    <w:rsid w:val="00E9717A"/>
    <w:rsid w:val="00EC21AC"/>
    <w:rsid w:val="00EC3D47"/>
    <w:rsid w:val="00EC76B8"/>
    <w:rsid w:val="00ED6971"/>
    <w:rsid w:val="00EF24F1"/>
    <w:rsid w:val="00EF4BE7"/>
    <w:rsid w:val="00F01A70"/>
    <w:rsid w:val="00F0469D"/>
    <w:rsid w:val="00F065AA"/>
    <w:rsid w:val="00F0697D"/>
    <w:rsid w:val="00F129CD"/>
    <w:rsid w:val="00F1426B"/>
    <w:rsid w:val="00F14F23"/>
    <w:rsid w:val="00F202EE"/>
    <w:rsid w:val="00F2417A"/>
    <w:rsid w:val="00F304AB"/>
    <w:rsid w:val="00F31FC4"/>
    <w:rsid w:val="00F33C69"/>
    <w:rsid w:val="00F35CCD"/>
    <w:rsid w:val="00F449B4"/>
    <w:rsid w:val="00F45E9E"/>
    <w:rsid w:val="00F510D1"/>
    <w:rsid w:val="00F6237C"/>
    <w:rsid w:val="00F62F0D"/>
    <w:rsid w:val="00F67289"/>
    <w:rsid w:val="00F71E9F"/>
    <w:rsid w:val="00FA0339"/>
    <w:rsid w:val="00FA4C7F"/>
    <w:rsid w:val="00FA641C"/>
    <w:rsid w:val="00FB141D"/>
    <w:rsid w:val="00FB27E5"/>
    <w:rsid w:val="00FB5D1C"/>
    <w:rsid w:val="00FC0ECB"/>
    <w:rsid w:val="00FC3B6B"/>
    <w:rsid w:val="00FC3CB6"/>
    <w:rsid w:val="00FC4C30"/>
    <w:rsid w:val="00FC56D8"/>
    <w:rsid w:val="00FC61D0"/>
    <w:rsid w:val="00FC6FED"/>
    <w:rsid w:val="00FC7F00"/>
    <w:rsid w:val="00FD00E0"/>
    <w:rsid w:val="00FD326B"/>
    <w:rsid w:val="00FF3ED9"/>
    <w:rsid w:val="00FF40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355A"/>
    <w:pPr>
      <w:suppressAutoHyphens/>
    </w:pPr>
    <w:rPr>
      <w:sz w:val="24"/>
      <w:szCs w:val="24"/>
      <w:lang w:eastAsia="ar-SA"/>
    </w:rPr>
  </w:style>
  <w:style w:type="paragraph" w:styleId="Heading1">
    <w:name w:val="heading 1"/>
    <w:basedOn w:val="Normal"/>
    <w:next w:val="Normal"/>
    <w:link w:val="Heading1Char"/>
    <w:uiPriority w:val="99"/>
    <w:qFormat/>
    <w:rsid w:val="006A2EB2"/>
    <w:pPr>
      <w:keepNext/>
      <w:numPr>
        <w:numId w:val="1"/>
      </w:numPr>
      <w:outlineLvl w:val="0"/>
    </w:pPr>
    <w:rPr>
      <w:rFonts w:ascii="Verdana" w:hAnsi="Verdana" w:cs="Verdana"/>
      <w:b/>
      <w:bCs/>
      <w:sz w:val="20"/>
      <w:szCs w:val="20"/>
    </w:rPr>
  </w:style>
  <w:style w:type="paragraph" w:styleId="Heading2">
    <w:name w:val="heading 2"/>
    <w:basedOn w:val="Normal"/>
    <w:next w:val="Normal"/>
    <w:link w:val="Heading2Char"/>
    <w:uiPriority w:val="99"/>
    <w:qFormat/>
    <w:rsid w:val="006A2EB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A2EB2"/>
    <w:pPr>
      <w:keepNext/>
      <w:numPr>
        <w:ilvl w:val="2"/>
        <w:numId w:val="1"/>
      </w:numPr>
      <w:outlineLvl w:val="2"/>
    </w:pPr>
    <w:rPr>
      <w:b/>
      <w:bCs/>
    </w:rPr>
  </w:style>
  <w:style w:type="paragraph" w:styleId="Heading4">
    <w:name w:val="heading 4"/>
    <w:basedOn w:val="Normal"/>
    <w:next w:val="Normal"/>
    <w:link w:val="Heading4Char"/>
    <w:uiPriority w:val="99"/>
    <w:qFormat/>
    <w:rsid w:val="006A2EB2"/>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6A2EB2"/>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E92706"/>
    <w:pPr>
      <w:spacing w:before="240" w:after="60"/>
      <w:outlineLvl w:val="5"/>
    </w:pPr>
    <w:rPr>
      <w:b/>
      <w:bCs/>
      <w:sz w:val="22"/>
      <w:szCs w:val="22"/>
    </w:rPr>
  </w:style>
  <w:style w:type="paragraph" w:styleId="Heading7">
    <w:name w:val="heading 7"/>
    <w:basedOn w:val="Normal"/>
    <w:next w:val="Normal"/>
    <w:link w:val="Heading7Char"/>
    <w:uiPriority w:val="99"/>
    <w:qFormat/>
    <w:rsid w:val="006A2EB2"/>
    <w:pPr>
      <w:numPr>
        <w:ilvl w:val="6"/>
        <w:numId w:val="1"/>
      </w:numPr>
      <w:spacing w:before="240" w:after="60"/>
      <w:outlineLvl w:val="6"/>
    </w:pPr>
  </w:style>
  <w:style w:type="paragraph" w:styleId="Heading8">
    <w:name w:val="heading 8"/>
    <w:basedOn w:val="Normal"/>
    <w:next w:val="Normal"/>
    <w:link w:val="Heading8Char"/>
    <w:uiPriority w:val="99"/>
    <w:qFormat/>
    <w:rsid w:val="006A2EB2"/>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E92706"/>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2365"/>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E2365"/>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E2365"/>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CE2365"/>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CE2365"/>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CE2365"/>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CE2365"/>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CE2365"/>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CE2365"/>
    <w:rPr>
      <w:rFonts w:ascii="Cambria" w:hAnsi="Cambria" w:cs="Cambria"/>
      <w:lang w:eastAsia="ar-SA" w:bidi="ar-SA"/>
    </w:rPr>
  </w:style>
  <w:style w:type="character" w:customStyle="1" w:styleId="WW8Num4z0">
    <w:name w:val="WW8Num4z0"/>
    <w:uiPriority w:val="99"/>
    <w:rsid w:val="006A2EB2"/>
    <w:rPr>
      <w:rFonts w:ascii="Times New Roman" w:hAnsi="Times New Roman" w:cs="Times New Roman"/>
    </w:rPr>
  </w:style>
  <w:style w:type="character" w:customStyle="1" w:styleId="WW8Num4z2">
    <w:name w:val="WW8Num4z2"/>
    <w:uiPriority w:val="99"/>
    <w:rsid w:val="006A2EB2"/>
    <w:rPr>
      <w:rFonts w:ascii="Wingdings" w:hAnsi="Wingdings" w:cs="Wingdings"/>
    </w:rPr>
  </w:style>
  <w:style w:type="character" w:customStyle="1" w:styleId="WW8Num4z3">
    <w:name w:val="WW8Num4z3"/>
    <w:uiPriority w:val="99"/>
    <w:rsid w:val="006A2EB2"/>
    <w:rPr>
      <w:rFonts w:ascii="Symbol" w:hAnsi="Symbol" w:cs="Symbol"/>
    </w:rPr>
  </w:style>
  <w:style w:type="character" w:customStyle="1" w:styleId="WW8Num4z4">
    <w:name w:val="WW8Num4z4"/>
    <w:uiPriority w:val="99"/>
    <w:rsid w:val="006A2EB2"/>
    <w:rPr>
      <w:rFonts w:ascii="Courier New" w:hAnsi="Courier New" w:cs="Courier New"/>
    </w:rPr>
  </w:style>
  <w:style w:type="character" w:customStyle="1" w:styleId="WW8Num7z0">
    <w:name w:val="WW8Num7z0"/>
    <w:uiPriority w:val="99"/>
    <w:rsid w:val="006A2EB2"/>
    <w:rPr>
      <w:rFonts w:ascii="Wingdings" w:hAnsi="Wingdings" w:cs="Wingdings"/>
    </w:rPr>
  </w:style>
  <w:style w:type="character" w:customStyle="1" w:styleId="WW8Num9z0">
    <w:name w:val="WW8Num9z0"/>
    <w:uiPriority w:val="99"/>
    <w:rsid w:val="006A2EB2"/>
    <w:rPr>
      <w:rFonts w:ascii="Symbol" w:hAnsi="Symbol" w:cs="Symbol"/>
    </w:rPr>
  </w:style>
  <w:style w:type="character" w:customStyle="1" w:styleId="WW8Num11z0">
    <w:name w:val="WW8Num11z0"/>
    <w:uiPriority w:val="99"/>
    <w:rsid w:val="006A2EB2"/>
    <w:rPr>
      <w:rFonts w:ascii="Times New Roman" w:hAnsi="Times New Roman" w:cs="Times New Roman"/>
    </w:rPr>
  </w:style>
  <w:style w:type="character" w:customStyle="1" w:styleId="WW8Num11z1">
    <w:name w:val="WW8Num11z1"/>
    <w:uiPriority w:val="99"/>
    <w:rsid w:val="006A2EB2"/>
    <w:rPr>
      <w:rFonts w:ascii="Bookman Old Style" w:hAnsi="Bookman Old Style" w:cs="Bookman Old Style"/>
    </w:rPr>
  </w:style>
  <w:style w:type="character" w:customStyle="1" w:styleId="WW8Num11z2">
    <w:name w:val="WW8Num11z2"/>
    <w:uiPriority w:val="99"/>
    <w:rsid w:val="006A2EB2"/>
    <w:rPr>
      <w:rFonts w:ascii="Wingdings" w:hAnsi="Wingdings" w:cs="Wingdings"/>
    </w:rPr>
  </w:style>
  <w:style w:type="character" w:customStyle="1" w:styleId="WW8Num11z3">
    <w:name w:val="WW8Num11z3"/>
    <w:uiPriority w:val="99"/>
    <w:rsid w:val="006A2EB2"/>
    <w:rPr>
      <w:rFonts w:ascii="Symbol" w:hAnsi="Symbol" w:cs="Symbol"/>
    </w:rPr>
  </w:style>
  <w:style w:type="character" w:customStyle="1" w:styleId="WW8Num11z4">
    <w:name w:val="WW8Num11z4"/>
    <w:uiPriority w:val="99"/>
    <w:rsid w:val="006A2EB2"/>
    <w:rPr>
      <w:rFonts w:ascii="Courier New" w:hAnsi="Courier New" w:cs="Courier New"/>
    </w:rPr>
  </w:style>
  <w:style w:type="character" w:customStyle="1" w:styleId="WW8Num12z0">
    <w:name w:val="WW8Num12z0"/>
    <w:uiPriority w:val="99"/>
    <w:rsid w:val="006A2EB2"/>
    <w:rPr>
      <w:rFonts w:ascii="Times New Roman" w:hAnsi="Times New Roman" w:cs="Times New Roman"/>
    </w:rPr>
  </w:style>
  <w:style w:type="character" w:customStyle="1" w:styleId="WW8Num20z0">
    <w:name w:val="WW8Num20z0"/>
    <w:uiPriority w:val="99"/>
    <w:rsid w:val="006A2EB2"/>
    <w:rPr>
      <w:rFonts w:ascii="Symbol" w:hAnsi="Symbol" w:cs="Symbol"/>
    </w:rPr>
  </w:style>
  <w:style w:type="character" w:customStyle="1" w:styleId="WW8Num20z2">
    <w:name w:val="WW8Num20z2"/>
    <w:uiPriority w:val="99"/>
    <w:rsid w:val="006A2EB2"/>
    <w:rPr>
      <w:rFonts w:ascii="Wingdings" w:hAnsi="Wingdings" w:cs="Wingdings"/>
    </w:rPr>
  </w:style>
  <w:style w:type="character" w:customStyle="1" w:styleId="WW8Num20z4">
    <w:name w:val="WW8Num20z4"/>
    <w:uiPriority w:val="99"/>
    <w:rsid w:val="006A2EB2"/>
    <w:rPr>
      <w:rFonts w:ascii="Courier New" w:hAnsi="Courier New" w:cs="Courier New"/>
    </w:rPr>
  </w:style>
  <w:style w:type="character" w:customStyle="1" w:styleId="WW8Num23z0">
    <w:name w:val="WW8Num23z0"/>
    <w:uiPriority w:val="99"/>
    <w:rsid w:val="006A2EB2"/>
    <w:rPr>
      <w:b/>
      <w:bCs/>
    </w:rPr>
  </w:style>
  <w:style w:type="character" w:customStyle="1" w:styleId="WW8Num26z0">
    <w:name w:val="WW8Num26z0"/>
    <w:uiPriority w:val="99"/>
    <w:rsid w:val="006A2EB2"/>
    <w:rPr>
      <w:rFonts w:ascii="Wingdings" w:hAnsi="Wingdings" w:cs="Wingdings"/>
    </w:rPr>
  </w:style>
  <w:style w:type="character" w:customStyle="1" w:styleId="WW8Num27z1">
    <w:name w:val="WW8Num27z1"/>
    <w:uiPriority w:val="99"/>
    <w:rsid w:val="006A2EB2"/>
    <w:rPr>
      <w:rFonts w:ascii="Courier New" w:hAnsi="Courier New" w:cs="Courier New"/>
    </w:rPr>
  </w:style>
  <w:style w:type="character" w:customStyle="1" w:styleId="WW8Num27z2">
    <w:name w:val="WW8Num27z2"/>
    <w:uiPriority w:val="99"/>
    <w:rsid w:val="006A2EB2"/>
    <w:rPr>
      <w:rFonts w:ascii="Wingdings" w:hAnsi="Wingdings" w:cs="Wingdings"/>
    </w:rPr>
  </w:style>
  <w:style w:type="character" w:customStyle="1" w:styleId="WW8Num27z3">
    <w:name w:val="WW8Num27z3"/>
    <w:uiPriority w:val="99"/>
    <w:rsid w:val="006A2EB2"/>
    <w:rPr>
      <w:rFonts w:ascii="Symbol" w:hAnsi="Symbol" w:cs="Symbol"/>
    </w:rPr>
  </w:style>
  <w:style w:type="character" w:customStyle="1" w:styleId="WW8Num29z0">
    <w:name w:val="WW8Num29z0"/>
    <w:uiPriority w:val="99"/>
    <w:rsid w:val="006A2EB2"/>
    <w:rPr>
      <w:rFonts w:ascii="Times New Roman" w:hAnsi="Times New Roman" w:cs="Times New Roman"/>
    </w:rPr>
  </w:style>
  <w:style w:type="character" w:customStyle="1" w:styleId="Carpredefinitoparagrafo1">
    <w:name w:val="Car. predefinito paragrafo1"/>
    <w:uiPriority w:val="99"/>
    <w:rsid w:val="006A2EB2"/>
  </w:style>
  <w:style w:type="character" w:styleId="Hyperlink">
    <w:name w:val="Hyperlink"/>
    <w:basedOn w:val="Carpredefinitoparagrafo1"/>
    <w:uiPriority w:val="99"/>
    <w:rsid w:val="006A2EB2"/>
    <w:rPr>
      <w:color w:val="000066"/>
      <w:u w:val="none"/>
    </w:rPr>
  </w:style>
  <w:style w:type="character" w:customStyle="1" w:styleId="Caratterenotadichiusura">
    <w:name w:val="Carattere nota di chiusura"/>
    <w:basedOn w:val="Carpredefinitoparagrafo1"/>
    <w:uiPriority w:val="99"/>
    <w:rsid w:val="006A2EB2"/>
    <w:rPr>
      <w:vertAlign w:val="superscript"/>
    </w:rPr>
  </w:style>
  <w:style w:type="character" w:styleId="PageNumber">
    <w:name w:val="page number"/>
    <w:basedOn w:val="Carpredefinitoparagrafo1"/>
    <w:uiPriority w:val="99"/>
    <w:rsid w:val="006A2EB2"/>
  </w:style>
  <w:style w:type="character" w:customStyle="1" w:styleId="CommentSubjectChar">
    <w:name w:val="Comment Subject Char"/>
    <w:uiPriority w:val="99"/>
    <w:locked/>
    <w:rsid w:val="006A2EB2"/>
    <w:rPr>
      <w:rFonts w:ascii="Courier New" w:hAnsi="Courier New" w:cs="Courier New"/>
      <w:lang w:val="it-IT" w:eastAsia="ar-SA" w:bidi="ar-SA"/>
    </w:rPr>
  </w:style>
  <w:style w:type="paragraph" w:styleId="CommentText">
    <w:name w:val="annotation text"/>
    <w:basedOn w:val="Normal"/>
    <w:link w:val="CommentTextChar"/>
    <w:uiPriority w:val="99"/>
    <w:semiHidden/>
    <w:rsid w:val="00E92706"/>
    <w:pPr>
      <w:suppressAutoHyphens w:val="0"/>
    </w:pPr>
    <w:rPr>
      <w:rFonts w:ascii="Arial" w:hAnsi="Arial" w:cs="Arial"/>
      <w:sz w:val="20"/>
      <w:szCs w:val="20"/>
      <w:lang w:eastAsia="it-IT"/>
    </w:rPr>
  </w:style>
  <w:style w:type="character" w:customStyle="1" w:styleId="CommentTextChar">
    <w:name w:val="Comment Text Char"/>
    <w:basedOn w:val="DefaultParagraphFont"/>
    <w:link w:val="CommentText"/>
    <w:uiPriority w:val="99"/>
    <w:semiHidden/>
    <w:locked/>
    <w:rsid w:val="00E92706"/>
    <w:rPr>
      <w:rFonts w:ascii="Arial" w:hAnsi="Arial" w:cs="Arial"/>
    </w:rPr>
  </w:style>
  <w:style w:type="paragraph" w:styleId="CommentSubject">
    <w:name w:val="annotation subject"/>
    <w:basedOn w:val="CommentText"/>
    <w:next w:val="CommentText"/>
    <w:link w:val="CommentSubjectChar1"/>
    <w:uiPriority w:val="99"/>
    <w:semiHidden/>
    <w:rsid w:val="00E92706"/>
    <w:rPr>
      <w:rFonts w:ascii="Courier New" w:hAnsi="Courier New" w:cs="Courier New"/>
      <w:lang w:eastAsia="ar-SA"/>
    </w:rPr>
  </w:style>
  <w:style w:type="character" w:customStyle="1" w:styleId="CommentSubjectChar1">
    <w:name w:val="Comment Subject Char1"/>
    <w:basedOn w:val="CommentTextChar"/>
    <w:link w:val="CommentSubject"/>
    <w:uiPriority w:val="99"/>
    <w:semiHidden/>
    <w:locked/>
    <w:rsid w:val="00CE2365"/>
    <w:rPr>
      <w:b/>
      <w:bCs/>
      <w:sz w:val="20"/>
      <w:szCs w:val="20"/>
      <w:lang w:eastAsia="ar-SA" w:bidi="ar-SA"/>
    </w:rPr>
  </w:style>
  <w:style w:type="paragraph" w:customStyle="1" w:styleId="Intestazione1">
    <w:name w:val="Intestazione1"/>
    <w:basedOn w:val="Normal"/>
    <w:next w:val="BodyText"/>
    <w:uiPriority w:val="99"/>
    <w:rsid w:val="006A2EB2"/>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A2EB2"/>
    <w:rPr>
      <w:rFonts w:ascii="Verdana" w:hAnsi="Verdana" w:cs="Verdana"/>
      <w:b/>
      <w:bCs/>
      <w:sz w:val="20"/>
      <w:szCs w:val="20"/>
    </w:rPr>
  </w:style>
  <w:style w:type="character" w:customStyle="1" w:styleId="BodyTextChar">
    <w:name w:val="Body Text Char"/>
    <w:basedOn w:val="DefaultParagraphFont"/>
    <w:link w:val="BodyText"/>
    <w:uiPriority w:val="99"/>
    <w:semiHidden/>
    <w:locked/>
    <w:rsid w:val="00A0470C"/>
    <w:rPr>
      <w:rFonts w:ascii="Verdana" w:hAnsi="Verdana" w:cs="Verdana"/>
      <w:b/>
      <w:bCs/>
      <w:lang w:val="it-IT" w:eastAsia="ar-SA" w:bidi="ar-SA"/>
    </w:rPr>
  </w:style>
  <w:style w:type="paragraph" w:styleId="List">
    <w:name w:val="List"/>
    <w:basedOn w:val="BodyText"/>
    <w:uiPriority w:val="99"/>
    <w:rsid w:val="006A2EB2"/>
  </w:style>
  <w:style w:type="paragraph" w:customStyle="1" w:styleId="Didascalia1">
    <w:name w:val="Didascalia1"/>
    <w:basedOn w:val="Normal"/>
    <w:uiPriority w:val="99"/>
    <w:rsid w:val="006A2EB2"/>
    <w:pPr>
      <w:suppressLineNumbers/>
      <w:spacing w:before="120" w:after="120"/>
    </w:pPr>
    <w:rPr>
      <w:i/>
      <w:iCs/>
    </w:rPr>
  </w:style>
  <w:style w:type="paragraph" w:customStyle="1" w:styleId="Indice">
    <w:name w:val="Indice"/>
    <w:basedOn w:val="Normal"/>
    <w:uiPriority w:val="99"/>
    <w:rsid w:val="006A2EB2"/>
    <w:pPr>
      <w:suppressLineNumbers/>
    </w:pPr>
  </w:style>
  <w:style w:type="paragraph" w:styleId="NormalWeb">
    <w:name w:val="Normal (Web)"/>
    <w:basedOn w:val="Normal"/>
    <w:uiPriority w:val="99"/>
    <w:rsid w:val="006A2EB2"/>
    <w:pPr>
      <w:spacing w:before="280" w:after="280"/>
    </w:pPr>
    <w:rPr>
      <w:rFonts w:ascii="Arial Unicode MS" w:eastAsia="Arial Unicode MS" w:hAnsi="Arial Unicode MS" w:cs="Arial Unicode MS"/>
    </w:rPr>
  </w:style>
  <w:style w:type="paragraph" w:customStyle="1" w:styleId="nomargins">
    <w:name w:val="nomargins"/>
    <w:basedOn w:val="Normal"/>
    <w:uiPriority w:val="99"/>
    <w:rsid w:val="006A2EB2"/>
    <w:pPr>
      <w:spacing w:before="2" w:after="2"/>
    </w:pPr>
    <w:rPr>
      <w:rFonts w:ascii="Verdana" w:eastAsia="Arial Unicode MS" w:hAnsi="Verdana" w:cs="Verdana"/>
      <w:sz w:val="20"/>
      <w:szCs w:val="20"/>
    </w:rPr>
  </w:style>
  <w:style w:type="paragraph" w:styleId="BodyTextIndent">
    <w:name w:val="Body Text Indent"/>
    <w:basedOn w:val="Normal"/>
    <w:link w:val="BodyTextIndentChar"/>
    <w:uiPriority w:val="99"/>
    <w:rsid w:val="006A2EB2"/>
    <w:pPr>
      <w:ind w:left="1440" w:hanging="24"/>
      <w:jc w:val="both"/>
    </w:pPr>
    <w:rPr>
      <w:rFonts w:ascii="Verdana" w:hAnsi="Verdana" w:cs="Verdana"/>
      <w:sz w:val="20"/>
      <w:szCs w:val="20"/>
    </w:rPr>
  </w:style>
  <w:style w:type="character" w:customStyle="1" w:styleId="BodyTextIndentChar">
    <w:name w:val="Body Text Indent Char"/>
    <w:basedOn w:val="DefaultParagraphFont"/>
    <w:link w:val="BodyTextIndent"/>
    <w:uiPriority w:val="99"/>
    <w:semiHidden/>
    <w:locked/>
    <w:rsid w:val="00CE2365"/>
    <w:rPr>
      <w:sz w:val="24"/>
      <w:szCs w:val="24"/>
      <w:lang w:eastAsia="ar-SA" w:bidi="ar-SA"/>
    </w:rPr>
  </w:style>
  <w:style w:type="paragraph" w:styleId="FootnoteText">
    <w:name w:val="footnote text"/>
    <w:basedOn w:val="Normal"/>
    <w:link w:val="FootnoteTextChar"/>
    <w:uiPriority w:val="99"/>
    <w:semiHidden/>
    <w:rsid w:val="006A2EB2"/>
    <w:rPr>
      <w:sz w:val="20"/>
      <w:szCs w:val="20"/>
    </w:rPr>
  </w:style>
  <w:style w:type="character" w:customStyle="1" w:styleId="FootnoteTextChar">
    <w:name w:val="Footnote Text Char"/>
    <w:basedOn w:val="DefaultParagraphFont"/>
    <w:link w:val="FootnoteText"/>
    <w:uiPriority w:val="99"/>
    <w:semiHidden/>
    <w:locked/>
    <w:rsid w:val="00CE2365"/>
    <w:rPr>
      <w:sz w:val="20"/>
      <w:szCs w:val="20"/>
      <w:lang w:eastAsia="ar-SA" w:bidi="ar-SA"/>
    </w:rPr>
  </w:style>
  <w:style w:type="paragraph" w:styleId="Footer">
    <w:name w:val="footer"/>
    <w:basedOn w:val="Normal"/>
    <w:link w:val="FooterChar"/>
    <w:uiPriority w:val="99"/>
    <w:rsid w:val="006A2EB2"/>
    <w:pPr>
      <w:tabs>
        <w:tab w:val="center" w:pos="4819"/>
        <w:tab w:val="right" w:pos="9638"/>
      </w:tabs>
    </w:pPr>
  </w:style>
  <w:style w:type="character" w:customStyle="1" w:styleId="FooterChar">
    <w:name w:val="Footer Char"/>
    <w:basedOn w:val="DefaultParagraphFont"/>
    <w:link w:val="Footer"/>
    <w:uiPriority w:val="99"/>
    <w:semiHidden/>
    <w:locked/>
    <w:rsid w:val="00CE2365"/>
    <w:rPr>
      <w:sz w:val="24"/>
      <w:szCs w:val="24"/>
      <w:lang w:eastAsia="ar-SA" w:bidi="ar-SA"/>
    </w:rPr>
  </w:style>
  <w:style w:type="paragraph" w:customStyle="1" w:styleId="Pidipagina2">
    <w:name w:val="Piè di pagina 2"/>
    <w:basedOn w:val="Footer"/>
    <w:uiPriority w:val="99"/>
    <w:rsid w:val="006A2EB2"/>
    <w:pPr>
      <w:tabs>
        <w:tab w:val="left" w:pos="1418"/>
      </w:tabs>
      <w:jc w:val="both"/>
    </w:pPr>
    <w:rPr>
      <w:rFonts w:ascii="Arial" w:hAnsi="Arial" w:cs="Arial"/>
      <w:color w:val="0000FF"/>
      <w:sz w:val="18"/>
      <w:szCs w:val="18"/>
    </w:rPr>
  </w:style>
  <w:style w:type="paragraph" w:styleId="EndnoteText">
    <w:name w:val="endnote text"/>
    <w:basedOn w:val="Normal"/>
    <w:link w:val="EndnoteTextChar"/>
    <w:uiPriority w:val="99"/>
    <w:semiHidden/>
    <w:rsid w:val="006A2EB2"/>
    <w:rPr>
      <w:sz w:val="20"/>
      <w:szCs w:val="20"/>
    </w:rPr>
  </w:style>
  <w:style w:type="character" w:customStyle="1" w:styleId="EndnoteTextChar">
    <w:name w:val="Endnote Text Char"/>
    <w:basedOn w:val="DefaultParagraphFont"/>
    <w:link w:val="EndnoteText"/>
    <w:uiPriority w:val="99"/>
    <w:semiHidden/>
    <w:locked/>
    <w:rsid w:val="00CE2365"/>
    <w:rPr>
      <w:sz w:val="20"/>
      <w:szCs w:val="20"/>
      <w:lang w:eastAsia="ar-SA" w:bidi="ar-SA"/>
    </w:rPr>
  </w:style>
  <w:style w:type="paragraph" w:customStyle="1" w:styleId="Rub2">
    <w:name w:val="Rub2"/>
    <w:basedOn w:val="Normal"/>
    <w:next w:val="Normal"/>
    <w:uiPriority w:val="99"/>
    <w:rsid w:val="006A2EB2"/>
    <w:pPr>
      <w:tabs>
        <w:tab w:val="left" w:pos="709"/>
        <w:tab w:val="left" w:pos="5670"/>
        <w:tab w:val="left" w:pos="6663"/>
        <w:tab w:val="left" w:pos="7088"/>
      </w:tabs>
      <w:ind w:right="-596"/>
    </w:pPr>
    <w:rPr>
      <w:smallCaps/>
      <w:sz w:val="20"/>
      <w:szCs w:val="20"/>
    </w:rPr>
  </w:style>
  <w:style w:type="paragraph" w:customStyle="1" w:styleId="Rub1">
    <w:name w:val="Rub1"/>
    <w:basedOn w:val="Normal"/>
    <w:uiPriority w:val="99"/>
    <w:rsid w:val="006A2EB2"/>
    <w:pPr>
      <w:tabs>
        <w:tab w:val="left" w:pos="1276"/>
      </w:tabs>
      <w:jc w:val="both"/>
    </w:pPr>
    <w:rPr>
      <w:b/>
      <w:bCs/>
      <w:smallCaps/>
      <w:sz w:val="20"/>
      <w:szCs w:val="20"/>
    </w:rPr>
  </w:style>
  <w:style w:type="paragraph" w:styleId="Subtitle">
    <w:name w:val="Subtitle"/>
    <w:basedOn w:val="Normal"/>
    <w:next w:val="BodyText"/>
    <w:link w:val="SubtitleChar"/>
    <w:uiPriority w:val="99"/>
    <w:qFormat/>
    <w:rsid w:val="006A2EB2"/>
    <w:pPr>
      <w:jc w:val="center"/>
    </w:pPr>
    <w:rPr>
      <w:rFonts w:ascii="Book Antiqua" w:hAnsi="Book Antiqua" w:cs="Book Antiqua"/>
      <w:sz w:val="28"/>
      <w:szCs w:val="28"/>
    </w:rPr>
  </w:style>
  <w:style w:type="character" w:customStyle="1" w:styleId="SubtitleChar">
    <w:name w:val="Subtitle Char"/>
    <w:basedOn w:val="DefaultParagraphFont"/>
    <w:link w:val="Subtitle"/>
    <w:uiPriority w:val="99"/>
    <w:locked/>
    <w:rsid w:val="00CE2365"/>
    <w:rPr>
      <w:rFonts w:ascii="Cambria" w:hAnsi="Cambria" w:cs="Cambria"/>
      <w:sz w:val="24"/>
      <w:szCs w:val="24"/>
      <w:lang w:eastAsia="ar-SA" w:bidi="ar-SA"/>
    </w:rPr>
  </w:style>
  <w:style w:type="paragraph" w:customStyle="1" w:styleId="Corpodeltesto21">
    <w:name w:val="Corpo del testo 21"/>
    <w:basedOn w:val="Normal"/>
    <w:uiPriority w:val="99"/>
    <w:rsid w:val="006A2EB2"/>
    <w:pPr>
      <w:spacing w:after="120" w:line="480" w:lineRule="auto"/>
    </w:pPr>
  </w:style>
  <w:style w:type="paragraph" w:customStyle="1" w:styleId="BodyTextIndent31">
    <w:name w:val="Body Text Indent 31"/>
    <w:basedOn w:val="Normal"/>
    <w:uiPriority w:val="99"/>
    <w:rsid w:val="006A2EB2"/>
    <w:pPr>
      <w:ind w:left="426"/>
      <w:jc w:val="both"/>
    </w:pPr>
  </w:style>
  <w:style w:type="paragraph" w:styleId="Header">
    <w:name w:val="header"/>
    <w:basedOn w:val="Normal"/>
    <w:link w:val="HeaderChar"/>
    <w:uiPriority w:val="99"/>
    <w:rsid w:val="006A2EB2"/>
    <w:pPr>
      <w:tabs>
        <w:tab w:val="center" w:pos="4819"/>
        <w:tab w:val="right" w:pos="9638"/>
      </w:tabs>
    </w:pPr>
  </w:style>
  <w:style w:type="character" w:customStyle="1" w:styleId="HeaderChar">
    <w:name w:val="Header Char"/>
    <w:basedOn w:val="DefaultParagraphFont"/>
    <w:link w:val="Header"/>
    <w:uiPriority w:val="99"/>
    <w:locked/>
    <w:rsid w:val="00CE2365"/>
    <w:rPr>
      <w:sz w:val="24"/>
      <w:szCs w:val="24"/>
      <w:lang w:eastAsia="ar-SA" w:bidi="ar-SA"/>
    </w:rPr>
  </w:style>
  <w:style w:type="paragraph" w:customStyle="1" w:styleId="ListParagraph1">
    <w:name w:val="List Paragraph1"/>
    <w:basedOn w:val="Normal"/>
    <w:uiPriority w:val="99"/>
    <w:rsid w:val="006A2EB2"/>
    <w:pPr>
      <w:ind w:left="708"/>
    </w:pPr>
  </w:style>
  <w:style w:type="paragraph" w:styleId="HTMLPreformatted">
    <w:name w:val="HTML Preformatted"/>
    <w:basedOn w:val="Normal"/>
    <w:link w:val="HTMLPreformattedChar"/>
    <w:uiPriority w:val="99"/>
    <w:rsid w:val="006A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E2365"/>
    <w:rPr>
      <w:rFonts w:ascii="Courier New" w:hAnsi="Courier New" w:cs="Courier New"/>
      <w:sz w:val="20"/>
      <w:szCs w:val="20"/>
      <w:lang w:eastAsia="ar-SA" w:bidi="ar-SA"/>
    </w:rPr>
  </w:style>
  <w:style w:type="paragraph" w:styleId="BalloonText">
    <w:name w:val="Balloon Text"/>
    <w:basedOn w:val="Normal"/>
    <w:link w:val="BalloonTextChar"/>
    <w:uiPriority w:val="99"/>
    <w:semiHidden/>
    <w:rsid w:val="006A2E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365"/>
    <w:rPr>
      <w:sz w:val="2"/>
      <w:szCs w:val="2"/>
      <w:lang w:eastAsia="ar-SA" w:bidi="ar-SA"/>
    </w:rPr>
  </w:style>
  <w:style w:type="paragraph" w:customStyle="1" w:styleId="Elencocontinua1">
    <w:name w:val="Elenco continua1"/>
    <w:basedOn w:val="Normal"/>
    <w:uiPriority w:val="99"/>
    <w:rsid w:val="006A2EB2"/>
    <w:pPr>
      <w:spacing w:after="120"/>
      <w:ind w:left="283"/>
    </w:pPr>
    <w:rPr>
      <w:rFonts w:ascii="Times" w:hAnsi="Times" w:cs="Times"/>
      <w:lang w:eastAsia="he-IL" w:bidi="he-IL"/>
    </w:rPr>
  </w:style>
  <w:style w:type="paragraph" w:customStyle="1" w:styleId="usoboll1">
    <w:name w:val="usoboll1"/>
    <w:basedOn w:val="Normal"/>
    <w:uiPriority w:val="99"/>
    <w:rsid w:val="006A2EB2"/>
    <w:pPr>
      <w:widowControl w:val="0"/>
      <w:spacing w:line="482" w:lineRule="exact"/>
      <w:jc w:val="both"/>
    </w:pPr>
  </w:style>
  <w:style w:type="paragraph" w:customStyle="1" w:styleId="NORMALE">
    <w:name w:val="NORMALE"/>
    <w:basedOn w:val="Normal"/>
    <w:uiPriority w:val="99"/>
    <w:rsid w:val="006A2EB2"/>
    <w:pPr>
      <w:tabs>
        <w:tab w:val="left" w:pos="284"/>
        <w:tab w:val="left" w:pos="567"/>
        <w:tab w:val="left" w:pos="851"/>
        <w:tab w:val="left" w:pos="1134"/>
        <w:tab w:val="left" w:pos="1418"/>
        <w:tab w:val="left" w:pos="1701"/>
        <w:tab w:val="left" w:pos="1985"/>
        <w:tab w:val="left" w:pos="2268"/>
        <w:tab w:val="left" w:pos="2552"/>
        <w:tab w:val="left" w:pos="2835"/>
      </w:tabs>
      <w:spacing w:after="60" w:line="220" w:lineRule="atLeast"/>
      <w:jc w:val="both"/>
    </w:pPr>
    <w:rPr>
      <w:rFonts w:ascii="Garamond" w:hAnsi="Garamond" w:cs="Garamond"/>
      <w:color w:val="000000"/>
    </w:rPr>
  </w:style>
  <w:style w:type="paragraph" w:customStyle="1" w:styleId="provvr1">
    <w:name w:val="provv_r1"/>
    <w:basedOn w:val="Normal"/>
    <w:uiPriority w:val="99"/>
    <w:rsid w:val="006A2EB2"/>
    <w:pPr>
      <w:spacing w:before="280" w:after="280"/>
      <w:ind w:firstLine="400"/>
      <w:jc w:val="both"/>
    </w:pPr>
  </w:style>
  <w:style w:type="paragraph" w:customStyle="1" w:styleId="Corpodeltesto31">
    <w:name w:val="Corpo del testo 31"/>
    <w:basedOn w:val="Normal"/>
    <w:uiPriority w:val="99"/>
    <w:rsid w:val="006A2EB2"/>
    <w:pPr>
      <w:spacing w:after="120"/>
    </w:pPr>
    <w:rPr>
      <w:sz w:val="16"/>
      <w:szCs w:val="16"/>
    </w:rPr>
  </w:style>
  <w:style w:type="paragraph" w:customStyle="1" w:styleId="Style1">
    <w:name w:val="Style 1"/>
    <w:basedOn w:val="Normal"/>
    <w:uiPriority w:val="99"/>
    <w:rsid w:val="006A2EB2"/>
    <w:pPr>
      <w:widowControl w:val="0"/>
      <w:autoSpaceDE w:val="0"/>
      <w:ind w:left="720"/>
    </w:pPr>
  </w:style>
  <w:style w:type="paragraph" w:customStyle="1" w:styleId="Testodelblocco1">
    <w:name w:val="Testo del blocco1"/>
    <w:basedOn w:val="Normal"/>
    <w:uiPriority w:val="99"/>
    <w:rsid w:val="006A2EB2"/>
    <w:pPr>
      <w:widowControl w:val="0"/>
      <w:autoSpaceDE w:val="0"/>
      <w:ind w:left="720" w:right="-1"/>
    </w:pPr>
    <w:rPr>
      <w:rFonts w:ascii="Arial" w:hAnsi="Arial" w:cs="Arial"/>
      <w:spacing w:val="2"/>
    </w:rPr>
  </w:style>
  <w:style w:type="paragraph" w:customStyle="1" w:styleId="Rientrocorpodeltesto21">
    <w:name w:val="Rientro corpo del testo 21"/>
    <w:basedOn w:val="Normal"/>
    <w:uiPriority w:val="99"/>
    <w:rsid w:val="006A2EB2"/>
    <w:pPr>
      <w:spacing w:after="120" w:line="480" w:lineRule="auto"/>
      <w:ind w:left="283"/>
    </w:pPr>
  </w:style>
  <w:style w:type="paragraph" w:customStyle="1" w:styleId="Rientrocorpodeltesto31">
    <w:name w:val="Rientro corpo del testo 31"/>
    <w:basedOn w:val="Normal"/>
    <w:uiPriority w:val="99"/>
    <w:rsid w:val="006A2EB2"/>
    <w:pPr>
      <w:spacing w:after="120"/>
      <w:ind w:left="283"/>
    </w:pPr>
    <w:rPr>
      <w:sz w:val="16"/>
      <w:szCs w:val="16"/>
    </w:rPr>
  </w:style>
  <w:style w:type="paragraph" w:styleId="Title">
    <w:name w:val="Title"/>
    <w:basedOn w:val="Normal"/>
    <w:next w:val="Subtitle"/>
    <w:link w:val="TitleChar"/>
    <w:uiPriority w:val="99"/>
    <w:qFormat/>
    <w:rsid w:val="006A2EB2"/>
    <w:pPr>
      <w:jc w:val="center"/>
    </w:pPr>
    <w:rPr>
      <w:sz w:val="32"/>
      <w:szCs w:val="32"/>
    </w:rPr>
  </w:style>
  <w:style w:type="character" w:customStyle="1" w:styleId="TitleChar">
    <w:name w:val="Title Char"/>
    <w:basedOn w:val="DefaultParagraphFont"/>
    <w:link w:val="Title"/>
    <w:uiPriority w:val="99"/>
    <w:locked/>
    <w:rsid w:val="00CE2365"/>
    <w:rPr>
      <w:rFonts w:ascii="Cambria" w:hAnsi="Cambria" w:cs="Cambria"/>
      <w:b/>
      <w:bCs/>
      <w:kern w:val="28"/>
      <w:sz w:val="32"/>
      <w:szCs w:val="32"/>
      <w:lang w:eastAsia="ar-SA" w:bidi="ar-SA"/>
    </w:rPr>
  </w:style>
  <w:style w:type="paragraph" w:customStyle="1" w:styleId="Contenutotabella">
    <w:name w:val="Contenuto tabella"/>
    <w:basedOn w:val="Normal"/>
    <w:uiPriority w:val="99"/>
    <w:rsid w:val="006A2EB2"/>
    <w:pPr>
      <w:suppressLineNumbers/>
    </w:pPr>
  </w:style>
  <w:style w:type="paragraph" w:customStyle="1" w:styleId="Intestazionetabella">
    <w:name w:val="Intestazione tabella"/>
    <w:basedOn w:val="Contenutotabella"/>
    <w:uiPriority w:val="99"/>
    <w:rsid w:val="006A2EB2"/>
    <w:pPr>
      <w:jc w:val="center"/>
    </w:pPr>
    <w:rPr>
      <w:b/>
      <w:bCs/>
    </w:rPr>
  </w:style>
  <w:style w:type="paragraph" w:customStyle="1" w:styleId="Contenutocornice">
    <w:name w:val="Contenuto cornice"/>
    <w:basedOn w:val="BodyText"/>
    <w:uiPriority w:val="99"/>
    <w:rsid w:val="006A2EB2"/>
  </w:style>
  <w:style w:type="paragraph" w:styleId="BodyText2">
    <w:name w:val="Body Text 2"/>
    <w:basedOn w:val="Normal"/>
    <w:link w:val="BodyText2Char"/>
    <w:uiPriority w:val="99"/>
    <w:rsid w:val="00C50256"/>
    <w:pPr>
      <w:spacing w:after="120" w:line="480" w:lineRule="auto"/>
    </w:pPr>
  </w:style>
  <w:style w:type="character" w:customStyle="1" w:styleId="BodyText2Char">
    <w:name w:val="Body Text 2 Char"/>
    <w:basedOn w:val="DefaultParagraphFont"/>
    <w:link w:val="BodyText2"/>
    <w:uiPriority w:val="99"/>
    <w:semiHidden/>
    <w:locked/>
    <w:rsid w:val="00A0470C"/>
    <w:rPr>
      <w:sz w:val="24"/>
      <w:szCs w:val="24"/>
      <w:lang w:val="it-IT" w:eastAsia="ar-SA" w:bidi="ar-SA"/>
    </w:rPr>
  </w:style>
  <w:style w:type="paragraph" w:customStyle="1" w:styleId="sche3">
    <w:name w:val="sche_3"/>
    <w:uiPriority w:val="99"/>
    <w:rsid w:val="00C50256"/>
    <w:pPr>
      <w:widowControl w:val="0"/>
      <w:jc w:val="both"/>
    </w:pPr>
    <w:rPr>
      <w:sz w:val="20"/>
      <w:szCs w:val="20"/>
      <w:lang w:val="en-US"/>
    </w:rPr>
  </w:style>
  <w:style w:type="paragraph" w:customStyle="1" w:styleId="sche22">
    <w:name w:val="sche2_2"/>
    <w:uiPriority w:val="99"/>
    <w:rsid w:val="00C50256"/>
    <w:pPr>
      <w:widowControl w:val="0"/>
      <w:jc w:val="right"/>
    </w:pPr>
    <w:rPr>
      <w:sz w:val="20"/>
      <w:szCs w:val="20"/>
      <w:lang w:val="en-US"/>
    </w:rPr>
  </w:style>
  <w:style w:type="paragraph" w:customStyle="1" w:styleId="sche2">
    <w:name w:val="sche_2"/>
    <w:uiPriority w:val="99"/>
    <w:rsid w:val="009175FE"/>
    <w:pPr>
      <w:widowControl w:val="0"/>
      <w:spacing w:before="256"/>
      <w:jc w:val="both"/>
    </w:pPr>
    <w:rPr>
      <w:sz w:val="20"/>
      <w:szCs w:val="20"/>
      <w:lang w:val="en-US"/>
    </w:rPr>
  </w:style>
  <w:style w:type="paragraph" w:styleId="BodyText3">
    <w:name w:val="Body Text 3"/>
    <w:basedOn w:val="Normal"/>
    <w:link w:val="BodyText3Char"/>
    <w:uiPriority w:val="99"/>
    <w:rsid w:val="009307D7"/>
    <w:pPr>
      <w:spacing w:after="120"/>
    </w:pPr>
    <w:rPr>
      <w:sz w:val="16"/>
      <w:szCs w:val="16"/>
    </w:rPr>
  </w:style>
  <w:style w:type="character" w:customStyle="1" w:styleId="BodyText3Char">
    <w:name w:val="Body Text 3 Char"/>
    <w:basedOn w:val="DefaultParagraphFont"/>
    <w:link w:val="BodyText3"/>
    <w:uiPriority w:val="99"/>
    <w:semiHidden/>
    <w:locked/>
    <w:rsid w:val="00CE2365"/>
    <w:rPr>
      <w:sz w:val="16"/>
      <w:szCs w:val="16"/>
      <w:lang w:eastAsia="ar-SA" w:bidi="ar-SA"/>
    </w:rPr>
  </w:style>
  <w:style w:type="paragraph" w:styleId="BodyTextIndent2">
    <w:name w:val="Body Text Indent 2"/>
    <w:basedOn w:val="Normal"/>
    <w:link w:val="BodyTextIndent2Char"/>
    <w:uiPriority w:val="99"/>
    <w:rsid w:val="009307D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E2365"/>
    <w:rPr>
      <w:sz w:val="24"/>
      <w:szCs w:val="24"/>
      <w:lang w:eastAsia="ar-SA" w:bidi="ar-SA"/>
    </w:rPr>
  </w:style>
  <w:style w:type="paragraph" w:styleId="BodyTextIndent3">
    <w:name w:val="Body Text Indent 3"/>
    <w:basedOn w:val="Normal"/>
    <w:link w:val="BodyTextIndent3Char"/>
    <w:uiPriority w:val="99"/>
    <w:rsid w:val="00E9270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E2365"/>
    <w:rPr>
      <w:sz w:val="16"/>
      <w:szCs w:val="16"/>
      <w:lang w:eastAsia="ar-SA" w:bidi="ar-SA"/>
    </w:rPr>
  </w:style>
  <w:style w:type="paragraph" w:styleId="EnvelopeReturn">
    <w:name w:val="envelope return"/>
    <w:basedOn w:val="Normal"/>
    <w:uiPriority w:val="99"/>
    <w:rsid w:val="00E92706"/>
    <w:pPr>
      <w:suppressAutoHyphens w:val="0"/>
    </w:pPr>
    <w:rPr>
      <w:rFonts w:ascii="Arial" w:hAnsi="Arial" w:cs="Arial"/>
      <w:sz w:val="16"/>
      <w:szCs w:val="16"/>
      <w:lang w:eastAsia="it-IT"/>
    </w:rPr>
  </w:style>
  <w:style w:type="paragraph" w:customStyle="1" w:styleId="sche1">
    <w:name w:val="sche_1"/>
    <w:uiPriority w:val="99"/>
    <w:rsid w:val="00E92706"/>
    <w:pPr>
      <w:widowControl w:val="0"/>
      <w:spacing w:before="256"/>
      <w:jc w:val="center"/>
    </w:pPr>
    <w:rPr>
      <w:sz w:val="20"/>
      <w:szCs w:val="20"/>
      <w:lang w:val="en-US"/>
    </w:rPr>
  </w:style>
  <w:style w:type="paragraph" w:customStyle="1" w:styleId="sche4">
    <w:name w:val="sche_4"/>
    <w:uiPriority w:val="99"/>
    <w:rsid w:val="00E92706"/>
    <w:pPr>
      <w:widowControl w:val="0"/>
      <w:jc w:val="both"/>
    </w:pPr>
    <w:rPr>
      <w:sz w:val="20"/>
      <w:szCs w:val="20"/>
      <w:lang w:val="en-US"/>
    </w:rPr>
  </w:style>
  <w:style w:type="paragraph" w:customStyle="1" w:styleId="p65">
    <w:name w:val="p65"/>
    <w:basedOn w:val="Normal"/>
    <w:uiPriority w:val="99"/>
    <w:rsid w:val="00E92706"/>
    <w:pPr>
      <w:widowControl w:val="0"/>
      <w:tabs>
        <w:tab w:val="left" w:pos="980"/>
      </w:tabs>
      <w:suppressAutoHyphens w:val="0"/>
      <w:spacing w:line="240" w:lineRule="atLeast"/>
      <w:ind w:left="432" w:hanging="1008"/>
    </w:pPr>
    <w:rPr>
      <w:lang w:eastAsia="it-IT"/>
    </w:rPr>
  </w:style>
  <w:style w:type="paragraph" w:customStyle="1" w:styleId="c2">
    <w:name w:val="c2"/>
    <w:basedOn w:val="Normal"/>
    <w:uiPriority w:val="99"/>
    <w:rsid w:val="00E92706"/>
    <w:pPr>
      <w:widowControl w:val="0"/>
      <w:suppressAutoHyphens w:val="0"/>
      <w:spacing w:line="240" w:lineRule="atLeast"/>
      <w:jc w:val="center"/>
    </w:pPr>
    <w:rPr>
      <w:lang w:eastAsia="it-IT"/>
    </w:rPr>
  </w:style>
  <w:style w:type="paragraph" w:customStyle="1" w:styleId="p3">
    <w:name w:val="p3"/>
    <w:basedOn w:val="Normal"/>
    <w:uiPriority w:val="99"/>
    <w:rsid w:val="00E92706"/>
    <w:pPr>
      <w:widowControl w:val="0"/>
      <w:tabs>
        <w:tab w:val="left" w:pos="5340"/>
      </w:tabs>
      <w:suppressAutoHyphens w:val="0"/>
      <w:spacing w:line="1380" w:lineRule="atLeast"/>
      <w:ind w:left="3900"/>
    </w:pPr>
    <w:rPr>
      <w:lang w:eastAsia="it-IT"/>
    </w:rPr>
  </w:style>
  <w:style w:type="paragraph" w:customStyle="1" w:styleId="BodyText21">
    <w:name w:val="Body Text 21"/>
    <w:basedOn w:val="Normal"/>
    <w:uiPriority w:val="99"/>
    <w:rsid w:val="00E92706"/>
    <w:pPr>
      <w:suppressAutoHyphens w:val="0"/>
      <w:ind w:firstLine="432"/>
      <w:jc w:val="both"/>
    </w:pPr>
    <w:rPr>
      <w:sz w:val="22"/>
      <w:szCs w:val="22"/>
      <w:lang w:eastAsia="it-IT"/>
    </w:rPr>
  </w:style>
  <w:style w:type="character" w:styleId="FollowedHyperlink">
    <w:name w:val="FollowedHyperlink"/>
    <w:basedOn w:val="DefaultParagraphFont"/>
    <w:uiPriority w:val="99"/>
    <w:rsid w:val="00E92706"/>
    <w:rPr>
      <w:color w:val="800080"/>
      <w:u w:val="single"/>
    </w:rPr>
  </w:style>
  <w:style w:type="paragraph" w:customStyle="1" w:styleId="provvr0">
    <w:name w:val="provv_r0"/>
    <w:basedOn w:val="Normal"/>
    <w:uiPriority w:val="99"/>
    <w:rsid w:val="00E92706"/>
    <w:pPr>
      <w:suppressAutoHyphens w:val="0"/>
      <w:spacing w:before="100" w:beforeAutospacing="1" w:after="100" w:afterAutospacing="1"/>
      <w:jc w:val="both"/>
    </w:pPr>
    <w:rPr>
      <w:lang w:eastAsia="it-IT"/>
    </w:rPr>
  </w:style>
  <w:style w:type="paragraph" w:customStyle="1" w:styleId="Default">
    <w:name w:val="Default"/>
    <w:uiPriority w:val="99"/>
    <w:rsid w:val="006B2543"/>
    <w:pPr>
      <w:widowControl w:val="0"/>
      <w:autoSpaceDE w:val="0"/>
      <w:autoSpaceDN w:val="0"/>
      <w:adjustRightInd w:val="0"/>
    </w:pPr>
    <w:rPr>
      <w:rFonts w:ascii="Tahoma" w:hAnsi="Tahoma" w:cs="Tahoma"/>
      <w:color w:val="000000"/>
      <w:sz w:val="24"/>
      <w:szCs w:val="24"/>
    </w:rPr>
  </w:style>
  <w:style w:type="paragraph" w:customStyle="1" w:styleId="CM35">
    <w:name w:val="CM35"/>
    <w:basedOn w:val="Default"/>
    <w:next w:val="Default"/>
    <w:uiPriority w:val="99"/>
    <w:rsid w:val="006B2543"/>
    <w:pPr>
      <w:spacing w:after="338"/>
    </w:pPr>
    <w:rPr>
      <w:color w:val="auto"/>
    </w:rPr>
  </w:style>
  <w:style w:type="table" w:styleId="TableGrid">
    <w:name w:val="Table Grid"/>
    <w:basedOn w:val="TableNormal"/>
    <w:uiPriority w:val="99"/>
    <w:locked/>
    <w:rsid w:val="008A57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DefaultParagraphFont"/>
    <w:uiPriority w:val="99"/>
    <w:locked/>
    <w:rsid w:val="00B62FF7"/>
    <w:rPr>
      <w:rFonts w:ascii="Cambria" w:hAnsi="Cambria" w:cs="Cambria"/>
      <w:b/>
      <w:bCs/>
      <w:kern w:val="32"/>
      <w:sz w:val="32"/>
      <w:szCs w:val="32"/>
      <w:lang w:eastAsia="ar-SA" w:bidi="ar-SA"/>
    </w:rPr>
  </w:style>
  <w:style w:type="character" w:customStyle="1" w:styleId="Titolo2Carattere">
    <w:name w:val="Titolo 2 Carattere"/>
    <w:basedOn w:val="DefaultParagraphFont"/>
    <w:uiPriority w:val="99"/>
    <w:semiHidden/>
    <w:locked/>
    <w:rsid w:val="00B62FF7"/>
    <w:rPr>
      <w:rFonts w:ascii="Cambria" w:hAnsi="Cambria" w:cs="Cambria"/>
      <w:b/>
      <w:bCs/>
      <w:i/>
      <w:iCs/>
      <w:sz w:val="28"/>
      <w:szCs w:val="28"/>
      <w:lang w:eastAsia="ar-SA" w:bidi="ar-SA"/>
    </w:rPr>
  </w:style>
  <w:style w:type="character" w:customStyle="1" w:styleId="Titolo5Carattere">
    <w:name w:val="Titolo 5 Carattere"/>
    <w:basedOn w:val="DefaultParagraphFont"/>
    <w:uiPriority w:val="99"/>
    <w:semiHidden/>
    <w:locked/>
    <w:rsid w:val="00B62FF7"/>
    <w:rPr>
      <w:rFonts w:ascii="Calibri" w:hAnsi="Calibri" w:cs="Calibri"/>
      <w:b/>
      <w:bCs/>
      <w:i/>
      <w:iCs/>
      <w:sz w:val="26"/>
      <w:szCs w:val="26"/>
      <w:lang w:eastAsia="ar-SA" w:bidi="ar-SA"/>
    </w:rPr>
  </w:style>
  <w:style w:type="character" w:customStyle="1" w:styleId="CorpotestoCarattere">
    <w:name w:val="Corpo testo Carattere"/>
    <w:basedOn w:val="DefaultParagraphFont"/>
    <w:uiPriority w:val="99"/>
    <w:semiHidden/>
    <w:locked/>
    <w:rsid w:val="00B62FF7"/>
    <w:rPr>
      <w:rFonts w:ascii="Verdana" w:hAnsi="Verdana" w:cs="Verdana"/>
      <w:b/>
      <w:bCs/>
      <w:lang w:val="it-IT" w:eastAsia="ar-SA" w:bidi="ar-SA"/>
    </w:rPr>
  </w:style>
  <w:style w:type="character" w:customStyle="1" w:styleId="Corpodeltesto2Carattere">
    <w:name w:val="Corpo del testo 2 Carattere"/>
    <w:basedOn w:val="DefaultParagraphFont"/>
    <w:uiPriority w:val="99"/>
    <w:semiHidden/>
    <w:locked/>
    <w:rsid w:val="00B62FF7"/>
    <w:rPr>
      <w:sz w:val="24"/>
      <w:szCs w:val="24"/>
      <w:lang w:val="it-IT" w:eastAsia="ar-SA" w:bidi="ar-SA"/>
    </w:rPr>
  </w:style>
  <w:style w:type="character" w:customStyle="1" w:styleId="Corpodeltesto3Carattere">
    <w:name w:val="Corpo del testo 3 Carattere"/>
    <w:basedOn w:val="DefaultParagraphFont"/>
    <w:uiPriority w:val="99"/>
    <w:semiHidden/>
    <w:locked/>
    <w:rsid w:val="00B62FF7"/>
    <w:rPr>
      <w:sz w:val="16"/>
      <w:szCs w:val="16"/>
      <w:lang w:eastAsia="ar-SA" w:bidi="ar-SA"/>
    </w:rPr>
  </w:style>
  <w:style w:type="character" w:customStyle="1" w:styleId="Rientrocorpodeltesto2Carattere">
    <w:name w:val="Rientro corpo del testo 2 Carattere"/>
    <w:basedOn w:val="DefaultParagraphFont"/>
    <w:uiPriority w:val="99"/>
    <w:semiHidden/>
    <w:locked/>
    <w:rsid w:val="00B62FF7"/>
    <w:rPr>
      <w:sz w:val="24"/>
      <w:szCs w:val="24"/>
      <w:lang w:eastAsia="ar-SA" w:bidi="ar-SA"/>
    </w:rPr>
  </w:style>
  <w:style w:type="character" w:styleId="Strong">
    <w:name w:val="Strong"/>
    <w:basedOn w:val="DefaultParagraphFont"/>
    <w:uiPriority w:val="99"/>
    <w:qFormat/>
    <w:rsid w:val="007A4A26"/>
    <w:rPr>
      <w:b/>
      <w:bCs/>
    </w:rPr>
  </w:style>
  <w:style w:type="paragraph" w:styleId="ListParagraph">
    <w:name w:val="List Paragraph"/>
    <w:basedOn w:val="Normal"/>
    <w:uiPriority w:val="99"/>
    <w:qFormat/>
    <w:rsid w:val="004E7C9A"/>
    <w:pPr>
      <w:ind w:left="720"/>
    </w:pPr>
  </w:style>
</w:styles>
</file>

<file path=word/webSettings.xml><?xml version="1.0" encoding="utf-8"?>
<w:webSettings xmlns:r="http://schemas.openxmlformats.org/officeDocument/2006/relationships" xmlns:w="http://schemas.openxmlformats.org/wordprocessingml/2006/main">
  <w:divs>
    <w:div w:id="776020953">
      <w:marLeft w:val="0"/>
      <w:marRight w:val="0"/>
      <w:marTop w:val="0"/>
      <w:marBottom w:val="0"/>
      <w:divBdr>
        <w:top w:val="none" w:sz="0" w:space="0" w:color="auto"/>
        <w:left w:val="none" w:sz="0" w:space="0" w:color="auto"/>
        <w:bottom w:val="none" w:sz="0" w:space="0" w:color="auto"/>
        <w:right w:val="none" w:sz="0" w:space="0" w:color="auto"/>
      </w:divBdr>
    </w:div>
    <w:div w:id="776020954">
      <w:marLeft w:val="0"/>
      <w:marRight w:val="0"/>
      <w:marTop w:val="0"/>
      <w:marBottom w:val="0"/>
      <w:divBdr>
        <w:top w:val="none" w:sz="0" w:space="0" w:color="auto"/>
        <w:left w:val="none" w:sz="0" w:space="0" w:color="auto"/>
        <w:bottom w:val="none" w:sz="0" w:space="0" w:color="auto"/>
        <w:right w:val="none" w:sz="0" w:space="0" w:color="auto"/>
      </w:divBdr>
    </w:div>
    <w:div w:id="776020955">
      <w:marLeft w:val="0"/>
      <w:marRight w:val="0"/>
      <w:marTop w:val="0"/>
      <w:marBottom w:val="0"/>
      <w:divBdr>
        <w:top w:val="none" w:sz="0" w:space="0" w:color="auto"/>
        <w:left w:val="none" w:sz="0" w:space="0" w:color="auto"/>
        <w:bottom w:val="none" w:sz="0" w:space="0" w:color="auto"/>
        <w:right w:val="none" w:sz="0" w:space="0" w:color="auto"/>
      </w:divBdr>
      <w:divsChild>
        <w:div w:id="77602095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bd01.leggiditalia.it/cgi-bin/FulShow?TIPO=5&amp;NOTXT=1&amp;KEY=01LX0000123602ART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bd01.leggiditalia.it/cgi-bin/FulShow?TIPO=5&amp;NOTXT=1&amp;KEY=01LX0000110025" TargetMode="External"/><Relationship Id="rId17" Type="http://schemas.openxmlformats.org/officeDocument/2006/relationships/hyperlink" Target="http://bd01.leggiditalia.it/cgi-bin/FulShow?TIPO=5&amp;NOTXT=1&amp;KEY=01LX0000404307"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4027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10025ART18" TargetMode="External"/><Relationship Id="rId5" Type="http://schemas.openxmlformats.org/officeDocument/2006/relationships/footnotes" Target="footnotes.xml"/><Relationship Id="rId15" Type="http://schemas.openxmlformats.org/officeDocument/2006/relationships/hyperlink" Target="http://bd01.leggiditalia.it/cgi-bin/FulShow?TIPO=5&amp;NOTXT=1&amp;KEY=01LX0000402731ART52" TargetMode="External"/><Relationship Id="rId10" Type="http://schemas.openxmlformats.org/officeDocument/2006/relationships/hyperlink" Target="http://www.comune.nol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nola.na.it" TargetMode="External"/><Relationship Id="rId14" Type="http://schemas.openxmlformats.org/officeDocument/2006/relationships/hyperlink" Target="http://bd01.leggiditalia.it/cgi-bin/FulShow?TIPO=5&amp;NOTXT=1&amp;KEY=01LX0000123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9157</Words>
  <Characters>-32766</Characters>
  <Application>Microsoft Office Outlook</Application>
  <DocSecurity>0</DocSecurity>
  <Lines>0</Lines>
  <Paragraphs>0</Paragraphs>
  <ScaleCrop>false</ScaleCrop>
  <Company>Utente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- 516_5278</dc:title>
  <dc:subject>Bando Albo</dc:subject>
  <dc:creator>BB</dc:creator>
  <cp:keywords/>
  <dc:description/>
  <cp:lastModifiedBy>Ufficio di Piano</cp:lastModifiedBy>
  <cp:revision>2</cp:revision>
  <cp:lastPrinted>2014-06-30T13:22:00Z</cp:lastPrinted>
  <dcterms:created xsi:type="dcterms:W3CDTF">2015-07-23T14:50:00Z</dcterms:created>
  <dcterms:modified xsi:type="dcterms:W3CDTF">2015-07-23T14:50:00Z</dcterms:modified>
</cp:coreProperties>
</file>